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50" w:rsidRPr="00B858B9" w:rsidRDefault="00B858B9">
      <w:pPr>
        <w:rPr>
          <w:sz w:val="24"/>
          <w:szCs w:val="24"/>
          <w:u w:val="single"/>
        </w:rPr>
      </w:pPr>
      <w:r w:rsidRPr="00B858B9">
        <w:rPr>
          <w:sz w:val="24"/>
          <w:szCs w:val="24"/>
          <w:u w:val="single"/>
        </w:rPr>
        <w:t xml:space="preserve">Emlékeztető a 2019. november 11-én tartott </w:t>
      </w:r>
      <w:proofErr w:type="spellStart"/>
      <w:r w:rsidRPr="00B858B9">
        <w:rPr>
          <w:sz w:val="24"/>
          <w:szCs w:val="24"/>
          <w:u w:val="single"/>
        </w:rPr>
        <w:t>tárgyszómegbeszélésről</w:t>
      </w:r>
      <w:proofErr w:type="spellEnd"/>
    </w:p>
    <w:p w:rsidR="00B858B9" w:rsidRDefault="00B858B9">
      <w:pPr>
        <w:rPr>
          <w:b/>
        </w:rPr>
      </w:pPr>
      <w:r w:rsidRPr="00B858B9">
        <w:rPr>
          <w:b/>
        </w:rPr>
        <w:t>18 Az iskolai élet szervezése, vezetés, irányítás</w:t>
      </w:r>
    </w:p>
    <w:p w:rsidR="00B858B9" w:rsidRDefault="00B858B9">
      <w:pPr>
        <w:rPr>
          <w:b/>
        </w:rPr>
      </w:pPr>
    </w:p>
    <w:p w:rsidR="00B858B9" w:rsidRPr="00B858B9" w:rsidRDefault="00B858B9">
      <w:pPr>
        <w:rPr>
          <w:u w:val="single"/>
        </w:rPr>
      </w:pPr>
      <w:r w:rsidRPr="00B858B9">
        <w:rPr>
          <w:u w:val="single"/>
        </w:rPr>
        <w:t>Szakcsoportszámokkal és –címekkel kapcsolatos változások</w:t>
      </w:r>
    </w:p>
    <w:p w:rsidR="00B858B9" w:rsidRDefault="00B858B9">
      <w:r>
        <w:t xml:space="preserve">A 181, 182, 183, 184 és 186 szakcsoportokat összevonjuk a </w:t>
      </w:r>
      <w:r w:rsidRPr="00B858B9">
        <w:rPr>
          <w:b/>
        </w:rPr>
        <w:t>181 Intézményvezetés, adminisztráció</w:t>
      </w:r>
      <w:r>
        <w:rPr>
          <w:b/>
        </w:rPr>
        <w:t xml:space="preserve"> </w:t>
      </w:r>
      <w:r>
        <w:t>szakcsoportba.</w:t>
      </w:r>
    </w:p>
    <w:p w:rsidR="00B858B9" w:rsidRDefault="00B858B9">
      <w:pPr>
        <w:rPr>
          <w:b/>
        </w:rPr>
      </w:pPr>
      <w:r>
        <w:rPr>
          <w:b/>
        </w:rPr>
        <w:t>187 A pedagógust érintő adminisztratív kérdések</w:t>
      </w:r>
    </w:p>
    <w:p w:rsidR="00B858B9" w:rsidRDefault="00B858B9">
      <w:pPr>
        <w:rPr>
          <w:b/>
        </w:rPr>
      </w:pPr>
      <w:r>
        <w:rPr>
          <w:b/>
        </w:rPr>
        <w:t>188 A diákságot érintő adminisztratív kérdések</w:t>
      </w:r>
    </w:p>
    <w:p w:rsidR="00B858B9" w:rsidRDefault="00B858B9">
      <w:pPr>
        <w:rPr>
          <w:b/>
        </w:rPr>
      </w:pPr>
      <w:proofErr w:type="gramStart"/>
      <w:r w:rsidRPr="00B858B9">
        <w:rPr>
          <w:i/>
        </w:rPr>
        <w:t>jellemzés</w:t>
      </w:r>
      <w:proofErr w:type="gramEnd"/>
      <w:r w:rsidRPr="00B858B9">
        <w:t xml:space="preserve"> tárgyszó</w:t>
      </w:r>
      <w:r>
        <w:t xml:space="preserve"> szakcsoportszáma 184 helyett </w:t>
      </w:r>
      <w:r w:rsidRPr="00B858B9">
        <w:rPr>
          <w:b/>
        </w:rPr>
        <w:t>188</w:t>
      </w:r>
    </w:p>
    <w:p w:rsidR="00B858B9" w:rsidRDefault="00B858B9">
      <w:pPr>
        <w:rPr>
          <w:b/>
        </w:rPr>
      </w:pPr>
      <w:proofErr w:type="gramStart"/>
      <w:r>
        <w:rPr>
          <w:i/>
        </w:rPr>
        <w:t>minősítés</w:t>
      </w:r>
      <w:proofErr w:type="gramEnd"/>
      <w:r>
        <w:rPr>
          <w:i/>
        </w:rPr>
        <w:t xml:space="preserve">, minősítési rendszer </w:t>
      </w:r>
      <w:r>
        <w:t xml:space="preserve">tárgyszavak szakcsoportszáma 188 helyett </w:t>
      </w:r>
      <w:r>
        <w:rPr>
          <w:b/>
        </w:rPr>
        <w:t>187</w:t>
      </w:r>
    </w:p>
    <w:p w:rsidR="00B858B9" w:rsidRPr="00B858B9" w:rsidRDefault="00B858B9"/>
    <w:p w:rsidR="00B858B9" w:rsidRDefault="00B858B9">
      <w:pPr>
        <w:rPr>
          <w:u w:val="single"/>
        </w:rPr>
      </w:pPr>
      <w:r w:rsidRPr="00B858B9">
        <w:rPr>
          <w:u w:val="single"/>
        </w:rPr>
        <w:t>Törölt tárgyszavak:</w:t>
      </w:r>
    </w:p>
    <w:p w:rsidR="00B858B9" w:rsidRDefault="00B858B9">
      <w:proofErr w:type="gramStart"/>
      <w:r>
        <w:t>egyetemi</w:t>
      </w:r>
      <w:proofErr w:type="gramEnd"/>
      <w:r>
        <w:t xml:space="preserve"> demokrácia</w:t>
      </w:r>
    </w:p>
    <w:p w:rsidR="00B858B9" w:rsidRDefault="00B858B9">
      <w:proofErr w:type="gramStart"/>
      <w:r>
        <w:t>egyetemközi</w:t>
      </w:r>
      <w:proofErr w:type="gramEnd"/>
      <w:r>
        <w:t xml:space="preserve"> program</w:t>
      </w:r>
    </w:p>
    <w:p w:rsidR="00B858B9" w:rsidRDefault="00B858B9">
      <w:proofErr w:type="gramStart"/>
      <w:r>
        <w:t>gazdasági</w:t>
      </w:r>
      <w:proofErr w:type="gramEnd"/>
      <w:r>
        <w:t xml:space="preserve"> hivatal</w:t>
      </w:r>
    </w:p>
    <w:p w:rsidR="00B858B9" w:rsidRDefault="00B858B9">
      <w:proofErr w:type="gramStart"/>
      <w:r>
        <w:t>gondnokság</w:t>
      </w:r>
      <w:proofErr w:type="gramEnd"/>
    </w:p>
    <w:p w:rsidR="00B858B9" w:rsidRDefault="00B858B9">
      <w:proofErr w:type="gramStart"/>
      <w:r>
        <w:t>hetes</w:t>
      </w:r>
      <w:proofErr w:type="gramEnd"/>
    </w:p>
    <w:p w:rsidR="00B858B9" w:rsidRDefault="00B858B9">
      <w:proofErr w:type="gramStart"/>
      <w:r>
        <w:t>iskolai</w:t>
      </w:r>
      <w:proofErr w:type="gramEnd"/>
      <w:r>
        <w:t xml:space="preserve"> istentisztelet</w:t>
      </w:r>
    </w:p>
    <w:p w:rsidR="00B858B9" w:rsidRDefault="00B858B9">
      <w:proofErr w:type="gramStart"/>
      <w:r>
        <w:t>iskolai</w:t>
      </w:r>
      <w:proofErr w:type="gramEnd"/>
      <w:r>
        <w:t xml:space="preserve"> tűzvédelem</w:t>
      </w:r>
    </w:p>
    <w:p w:rsidR="00B858B9" w:rsidRDefault="00B858B9">
      <w:proofErr w:type="gramStart"/>
      <w:r>
        <w:t>napos</w:t>
      </w:r>
      <w:proofErr w:type="gramEnd"/>
    </w:p>
    <w:p w:rsidR="00B858B9" w:rsidRDefault="00B858B9">
      <w:proofErr w:type="gramStart"/>
      <w:r>
        <w:t>ügyelet</w:t>
      </w:r>
      <w:proofErr w:type="gramEnd"/>
    </w:p>
    <w:p w:rsidR="00B858B9" w:rsidRDefault="00B858B9">
      <w:proofErr w:type="gramStart"/>
      <w:r>
        <w:t>anyakönyvezés</w:t>
      </w:r>
      <w:proofErr w:type="gramEnd"/>
    </w:p>
    <w:p w:rsidR="00B858B9" w:rsidRDefault="00B858B9">
      <w:proofErr w:type="gramStart"/>
      <w:r>
        <w:t>bürokrácia</w:t>
      </w:r>
      <w:proofErr w:type="gramEnd"/>
    </w:p>
    <w:p w:rsidR="00B858B9" w:rsidRDefault="00B858B9">
      <w:proofErr w:type="gramStart"/>
      <w:r>
        <w:t>leltár</w:t>
      </w:r>
      <w:proofErr w:type="gramEnd"/>
    </w:p>
    <w:p w:rsidR="00B858B9" w:rsidRDefault="00B858B9">
      <w:proofErr w:type="gramStart"/>
      <w:r>
        <w:t>személyiséglap</w:t>
      </w:r>
      <w:proofErr w:type="gramEnd"/>
    </w:p>
    <w:p w:rsidR="00B858B9" w:rsidRDefault="00B858B9">
      <w:proofErr w:type="gramStart"/>
      <w:r>
        <w:t>differenciált</w:t>
      </w:r>
      <w:proofErr w:type="gramEnd"/>
      <w:r>
        <w:t xml:space="preserve"> iskolakezdés</w:t>
      </w:r>
    </w:p>
    <w:p w:rsidR="00B858B9" w:rsidRDefault="00B858B9">
      <w:proofErr w:type="gramStart"/>
      <w:r>
        <w:t>eltanácsolás</w:t>
      </w:r>
      <w:proofErr w:type="gramEnd"/>
    </w:p>
    <w:p w:rsidR="00B858B9" w:rsidRDefault="00B858B9"/>
    <w:p w:rsidR="00B858B9" w:rsidRDefault="00B858B9">
      <w:pPr>
        <w:rPr>
          <w:b/>
        </w:rPr>
      </w:pPr>
      <w:proofErr w:type="gramStart"/>
      <w:r>
        <w:t>iskolatársulások</w:t>
      </w:r>
      <w:proofErr w:type="gramEnd"/>
      <w:r>
        <w:t xml:space="preserve"> helyett egyes szám használatos: </w:t>
      </w:r>
      <w:r>
        <w:rPr>
          <w:b/>
        </w:rPr>
        <w:t>iskolatársulás</w:t>
      </w:r>
    </w:p>
    <w:p w:rsidR="00B858B9" w:rsidRDefault="00B858B9">
      <w:pPr>
        <w:rPr>
          <w:b/>
        </w:rPr>
      </w:pPr>
    </w:p>
    <w:p w:rsidR="00B858B9" w:rsidRDefault="00B858B9">
      <w:pPr>
        <w:rPr>
          <w:u w:val="single"/>
        </w:rPr>
      </w:pPr>
      <w:r w:rsidRPr="00B858B9">
        <w:rPr>
          <w:u w:val="single"/>
        </w:rPr>
        <w:t>Új tárgyszavak</w:t>
      </w:r>
      <w:r>
        <w:rPr>
          <w:u w:val="single"/>
        </w:rPr>
        <w:t>:</w:t>
      </w:r>
    </w:p>
    <w:p w:rsidR="00B858B9" w:rsidRDefault="003B048F">
      <w:proofErr w:type="gramStart"/>
      <w:r w:rsidRPr="003B048F">
        <w:lastRenderedPageBreak/>
        <w:t>gondolattérkép</w:t>
      </w:r>
      <w:proofErr w:type="gramEnd"/>
      <w:r w:rsidRPr="003B048F">
        <w:t xml:space="preserve">  55, 521.1</w:t>
      </w:r>
    </w:p>
    <w:p w:rsidR="003B048F" w:rsidRDefault="003B048F">
      <w:r>
        <w:tab/>
      </w:r>
      <w:proofErr w:type="gramStart"/>
      <w:r>
        <w:t>fogalomtérkép</w:t>
      </w:r>
      <w:proofErr w:type="gramEnd"/>
      <w:r>
        <w:t xml:space="preserve"> Ld. gondolattérkép</w:t>
      </w:r>
    </w:p>
    <w:p w:rsidR="003B048F" w:rsidRDefault="003B048F"/>
    <w:p w:rsidR="003B048F" w:rsidRDefault="003B048F">
      <w:proofErr w:type="gramStart"/>
      <w:r>
        <w:t>bolognai</w:t>
      </w:r>
      <w:proofErr w:type="gramEnd"/>
      <w:r>
        <w:t xml:space="preserve"> folyamat   511, 113</w:t>
      </w:r>
    </w:p>
    <w:p w:rsidR="003B048F" w:rsidRDefault="003B048F"/>
    <w:p w:rsidR="003B048F" w:rsidRDefault="003B048F">
      <w:proofErr w:type="spellStart"/>
      <w:proofErr w:type="gramStart"/>
      <w:r>
        <w:t>reziliencia</w:t>
      </w:r>
      <w:proofErr w:type="spellEnd"/>
      <w:r>
        <w:t xml:space="preserve">    724.</w:t>
      </w:r>
      <w:proofErr w:type="gramEnd"/>
      <w:r>
        <w:t>3</w:t>
      </w:r>
    </w:p>
    <w:p w:rsidR="003B048F" w:rsidRDefault="003B048F"/>
    <w:p w:rsidR="003B048F" w:rsidRDefault="003B048F">
      <w:proofErr w:type="gramStart"/>
      <w:r>
        <w:t>árva</w:t>
      </w:r>
      <w:proofErr w:type="gramEnd"/>
      <w:r>
        <w:t xml:space="preserve"> gyermek   351,  37</w:t>
      </w:r>
    </w:p>
    <w:p w:rsidR="003B048F" w:rsidRDefault="003B048F"/>
    <w:p w:rsidR="003B048F" w:rsidRPr="003B048F" w:rsidRDefault="003B048F">
      <w:r>
        <w:t>nemzetközi kitekintés   81</w:t>
      </w:r>
      <w:bookmarkStart w:id="0" w:name="_GoBack"/>
      <w:bookmarkEnd w:id="0"/>
    </w:p>
    <w:p w:rsidR="00B858B9" w:rsidRDefault="00B858B9"/>
    <w:p w:rsidR="00B858B9" w:rsidRDefault="00B858B9"/>
    <w:sectPr w:rsidR="00B8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B9"/>
    <w:rsid w:val="003B048F"/>
    <w:rsid w:val="00411950"/>
    <w:rsid w:val="00B8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FBA79-C748-45C8-8F4F-B917DCA4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2019-11-11T12:35:00Z</dcterms:created>
  <dcterms:modified xsi:type="dcterms:W3CDTF">2019-11-11T12:48:00Z</dcterms:modified>
</cp:coreProperties>
</file>