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C3" w:rsidRPr="007146C3" w:rsidRDefault="007146C3" w:rsidP="007146C3">
      <w:pPr>
        <w:jc w:val="center"/>
        <w:rPr>
          <w:b/>
        </w:rPr>
      </w:pPr>
      <w:proofErr w:type="spellStart"/>
      <w:r w:rsidRPr="007146C3">
        <w:rPr>
          <w:b/>
        </w:rPr>
        <w:t>Tárgyszómegbeszélés</w:t>
      </w:r>
      <w:proofErr w:type="spellEnd"/>
    </w:p>
    <w:p w:rsidR="009B381D" w:rsidRDefault="007146C3" w:rsidP="007146C3">
      <w:pPr>
        <w:jc w:val="center"/>
      </w:pPr>
      <w:r w:rsidRPr="007146C3">
        <w:t>Emlékeztető a 2019. október 21- én tartott megbeszélésről</w:t>
      </w:r>
    </w:p>
    <w:p w:rsidR="007146C3" w:rsidRDefault="007146C3" w:rsidP="007146C3">
      <w:pPr>
        <w:jc w:val="center"/>
      </w:pPr>
      <w:r>
        <w:t>(17 szakcsoport)</w:t>
      </w:r>
    </w:p>
    <w:p w:rsidR="007146C3" w:rsidRDefault="007146C3" w:rsidP="007146C3">
      <w:pPr>
        <w:jc w:val="center"/>
      </w:pPr>
    </w:p>
    <w:p w:rsidR="007146C3" w:rsidRDefault="007146C3" w:rsidP="007146C3">
      <w:pPr>
        <w:jc w:val="center"/>
      </w:pPr>
    </w:p>
    <w:p w:rsidR="007146C3" w:rsidRPr="009E420A" w:rsidRDefault="007146C3" w:rsidP="007146C3">
      <w:pPr>
        <w:rPr>
          <w:b/>
        </w:rPr>
      </w:pPr>
      <w:r w:rsidRPr="009E420A">
        <w:t xml:space="preserve">17 szakcsoportot </w:t>
      </w:r>
      <w:r w:rsidR="009E420A" w:rsidRPr="009E420A">
        <w:t xml:space="preserve">nem osztjuk tovább, 171, 172,173, 174, 175 helyett: </w:t>
      </w:r>
      <w:r w:rsidR="009E420A" w:rsidRPr="009E420A">
        <w:rPr>
          <w:b/>
        </w:rPr>
        <w:t>17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 w:rsidRPr="009E420A">
        <w:t xml:space="preserve">Adatbázisban javítani kell </w:t>
      </w:r>
      <w:proofErr w:type="gramStart"/>
      <w:r w:rsidRPr="00E613A8">
        <w:t xml:space="preserve">a </w:t>
      </w:r>
      <w:r w:rsidRPr="00E613A8">
        <w:rPr>
          <w:i/>
        </w:rPr>
        <w:t xml:space="preserve"> </w:t>
      </w:r>
      <w:r w:rsidRPr="00E613A8">
        <w:rPr>
          <w:rFonts w:eastAsia="Times New Roman" w:cs="Times New Roman"/>
          <w:i/>
          <w:color w:val="000000"/>
          <w:lang w:eastAsia="hu-HU"/>
        </w:rPr>
        <w:t>(</w:t>
      </w:r>
      <w:proofErr w:type="gramEnd"/>
      <w:r w:rsidRPr="00E613A8">
        <w:rPr>
          <w:rFonts w:eastAsia="Times New Roman" w:cs="Times New Roman"/>
          <w:i/>
          <w:color w:val="000000"/>
          <w:lang w:eastAsia="hu-HU"/>
        </w:rPr>
        <w:t xml:space="preserve">Szakcsoport: '17$') ÉS NEM (Szakcsoport: '17') </w:t>
      </w:r>
      <w:r w:rsidRPr="009E420A">
        <w:rPr>
          <w:rFonts w:eastAsia="Times New Roman" w:cs="Times New Roman"/>
          <w:color w:val="000000"/>
          <w:lang w:eastAsia="hu-HU"/>
        </w:rPr>
        <w:t xml:space="preserve">találati halmazt </w:t>
      </w:r>
      <w:r>
        <w:rPr>
          <w:rFonts w:eastAsia="Times New Roman" w:cs="Times New Roman"/>
          <w:color w:val="000000"/>
          <w:lang w:eastAsia="hu-HU"/>
        </w:rPr>
        <w:t>(Laci)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A 17 szakcsoportból 722-be kerülnek a jogtudományi fogalmak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</w:p>
    <w:p w:rsidR="009E420A" w:rsidRPr="00E613A8" w:rsidRDefault="009E420A" w:rsidP="009E420A">
      <w:pPr>
        <w:rPr>
          <w:rFonts w:eastAsia="Times New Roman" w:cs="Times New Roman"/>
          <w:color w:val="000000"/>
          <w:u w:val="single"/>
          <w:lang w:eastAsia="hu-HU"/>
        </w:rPr>
      </w:pPr>
      <w:r w:rsidRPr="00E613A8">
        <w:rPr>
          <w:rFonts w:eastAsia="Times New Roman" w:cs="Times New Roman"/>
          <w:color w:val="000000"/>
          <w:u w:val="single"/>
          <w:lang w:eastAsia="hu-HU"/>
        </w:rPr>
        <w:t>17-ben marad: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diplomák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egyenértékűsége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diplomák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honosítása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gyermeki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jogok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iskolázás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szabadsága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kiskorúság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különleges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gondozáshoz való jog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művelődéshez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való jog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nagykorúság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szülői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jogok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tankötelezettség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tanszabadság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tanuláshoz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való jog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állami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gondozás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családjog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családvédelem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gyámügy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gyermek-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és ifjúságvédelem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házasság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örökbefogadás</w:t>
      </w:r>
      <w:proofErr w:type="gramEnd"/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fiatalkori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bűnözés</w:t>
      </w:r>
    </w:p>
    <w:p w:rsidR="009E420A" w:rsidRDefault="009E420A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lastRenderedPageBreak/>
        <w:tab/>
      </w:r>
      <w:proofErr w:type="gramStart"/>
      <w:r w:rsidR="00E613A8">
        <w:rPr>
          <w:rFonts w:eastAsia="Times New Roman" w:cs="Times New Roman"/>
          <w:color w:val="000000"/>
          <w:lang w:eastAsia="hu-HU"/>
        </w:rPr>
        <w:t>gyermekbűnözés</w:t>
      </w:r>
      <w:proofErr w:type="gramEnd"/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ifjúság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elleni bűntett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családjogi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törvény (722-be </w:t>
      </w:r>
      <w:r w:rsidRPr="00E613A8">
        <w:rPr>
          <w:rFonts w:eastAsia="Times New Roman" w:cs="Times New Roman"/>
          <w:b/>
          <w:color w:val="000000"/>
          <w:lang w:eastAsia="hu-HU"/>
        </w:rPr>
        <w:t>is</w:t>
      </w:r>
      <w:r>
        <w:rPr>
          <w:rFonts w:eastAsia="Times New Roman" w:cs="Times New Roman"/>
          <w:color w:val="000000"/>
          <w:lang w:eastAsia="hu-HU"/>
        </w:rPr>
        <w:t>)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felsőoktatási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törvény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közoktatási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törvény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oktatási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törvény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oktatáspolitikai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határozat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szakképzési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törvény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tankönyvvé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nyilvánítás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tanulmányi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szerződés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fiatalkorúak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bírósága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fiatalkorúak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pártfogó felügyelete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</w:p>
    <w:p w:rsidR="00E613A8" w:rsidRDefault="00E613A8" w:rsidP="009E420A">
      <w:pPr>
        <w:rPr>
          <w:rFonts w:eastAsia="Times New Roman" w:cs="Times New Roman"/>
          <w:color w:val="000000"/>
          <w:u w:val="single"/>
          <w:lang w:eastAsia="hu-HU"/>
        </w:rPr>
      </w:pPr>
      <w:r w:rsidRPr="00E613A8">
        <w:rPr>
          <w:rFonts w:eastAsia="Times New Roman" w:cs="Times New Roman"/>
          <w:color w:val="000000"/>
          <w:u w:val="single"/>
          <w:lang w:eastAsia="hu-HU"/>
        </w:rPr>
        <w:t>Törölt tárgyszavak:</w:t>
      </w:r>
    </w:p>
    <w:p w:rsidR="00E613A8" w:rsidRDefault="00E613A8" w:rsidP="009E420A">
      <w:pPr>
        <w:rPr>
          <w:rFonts w:eastAsia="Times New Roman" w:cs="Times New Roman"/>
          <w:color w:val="000000"/>
          <w:u w:val="single"/>
          <w:lang w:eastAsia="hu-HU"/>
        </w:rPr>
      </w:pP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katonai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 szolgálat</w:t>
      </w:r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korengedély</w:t>
      </w:r>
      <w:proofErr w:type="gramEnd"/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korhatár</w:t>
      </w:r>
      <w:proofErr w:type="gramEnd"/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gramStart"/>
      <w:r>
        <w:rPr>
          <w:rFonts w:eastAsia="Times New Roman" w:cs="Times New Roman"/>
          <w:color w:val="000000"/>
          <w:lang w:eastAsia="hu-HU"/>
        </w:rPr>
        <w:t>tanulóbiztosítás</w:t>
      </w:r>
      <w:proofErr w:type="gramEnd"/>
    </w:p>
    <w:p w:rsidR="00E613A8" w:rsidRPr="00E613A8" w:rsidRDefault="00E613A8" w:rsidP="009E420A">
      <w:pPr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ab/>
      </w:r>
      <w:proofErr w:type="spellStart"/>
      <w:r>
        <w:rPr>
          <w:rFonts w:eastAsia="Times New Roman" w:cs="Times New Roman"/>
          <w:color w:val="000000"/>
          <w:lang w:eastAsia="hu-HU"/>
        </w:rPr>
        <w:t>oklevélhonosítás</w:t>
      </w:r>
      <w:proofErr w:type="spellEnd"/>
      <w:r>
        <w:rPr>
          <w:rFonts w:eastAsia="Times New Roman" w:cs="Times New Roman"/>
          <w:color w:val="000000"/>
          <w:lang w:eastAsia="hu-HU"/>
        </w:rPr>
        <w:t xml:space="preserve"> Lásd: diplomák honosítása</w:t>
      </w:r>
      <w:bookmarkStart w:id="0" w:name="_GoBack"/>
      <w:bookmarkEnd w:id="0"/>
    </w:p>
    <w:p w:rsidR="00E613A8" w:rsidRDefault="00E613A8" w:rsidP="009E420A">
      <w:pPr>
        <w:rPr>
          <w:rFonts w:eastAsia="Times New Roman" w:cs="Times New Roman"/>
          <w:color w:val="000000"/>
          <w:lang w:eastAsia="hu-HU"/>
        </w:rPr>
      </w:pPr>
    </w:p>
    <w:p w:rsidR="009E420A" w:rsidRPr="009E420A" w:rsidRDefault="009E420A" w:rsidP="009E420A">
      <w:pPr>
        <w:rPr>
          <w:rFonts w:eastAsia="Times New Roman" w:cs="Times New Roman"/>
          <w:color w:val="000000"/>
          <w:lang w:eastAsia="hu-HU"/>
        </w:rPr>
      </w:pPr>
    </w:p>
    <w:p w:rsidR="009E420A" w:rsidRPr="009E420A" w:rsidRDefault="009E420A" w:rsidP="007146C3"/>
    <w:sectPr w:rsidR="009E420A" w:rsidRPr="009E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3"/>
    <w:rsid w:val="007146C3"/>
    <w:rsid w:val="009B381D"/>
    <w:rsid w:val="009E420A"/>
    <w:rsid w:val="00E6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9981D-EEBA-4D2E-B467-FF79420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E42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E42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2019-10-24T08:17:00Z</dcterms:created>
  <dcterms:modified xsi:type="dcterms:W3CDTF">2019-10-24T08:43:00Z</dcterms:modified>
</cp:coreProperties>
</file>