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838" w:rsidRDefault="000654B4" w:rsidP="000654B4">
      <w:pPr>
        <w:jc w:val="center"/>
        <w:rPr>
          <w:b/>
        </w:rPr>
      </w:pPr>
      <w:r>
        <w:rPr>
          <w:b/>
        </w:rPr>
        <w:t>Kérdések, problémák a pszichológia, neveléslélektan tárgyszavaival kapcsolatban</w:t>
      </w:r>
    </w:p>
    <w:p w:rsidR="000654B4" w:rsidRDefault="000654B4" w:rsidP="000654B4">
      <w:pPr>
        <w:jc w:val="center"/>
        <w:rPr>
          <w:b/>
        </w:rPr>
      </w:pPr>
    </w:p>
    <w:p w:rsidR="00077142" w:rsidRDefault="000654B4" w:rsidP="0048640E">
      <w:pPr>
        <w:ind w:left="360"/>
        <w:jc w:val="both"/>
      </w:pPr>
      <w:r>
        <w:t xml:space="preserve">Az alább felsorolt tárgyszavak a Magyar Pedagógiai Tárgyszójegyzékben a pszichológián belül a személyiségjegyek, képességek, adottságok témakörbe tartoznak. </w:t>
      </w:r>
    </w:p>
    <w:p w:rsidR="00077142" w:rsidRDefault="000654B4" w:rsidP="0048640E">
      <w:pPr>
        <w:ind w:left="360"/>
        <w:jc w:val="both"/>
      </w:pPr>
      <w:r>
        <w:t xml:space="preserve">A segítségüket szeretnénk kérni, hogy ezek közül </w:t>
      </w:r>
    </w:p>
    <w:p w:rsidR="00077142" w:rsidRDefault="000654B4" w:rsidP="00077142">
      <w:pPr>
        <w:pStyle w:val="ListParagraph"/>
        <w:numPr>
          <w:ilvl w:val="0"/>
          <w:numId w:val="2"/>
        </w:numPr>
        <w:jc w:val="both"/>
      </w:pPr>
      <w:r>
        <w:t xml:space="preserve">melyek a </w:t>
      </w:r>
      <w:r w:rsidRPr="00077142">
        <w:rPr>
          <w:b/>
        </w:rPr>
        <w:t>személyiségjegyek</w:t>
      </w:r>
      <w:r>
        <w:t xml:space="preserve">, </w:t>
      </w:r>
    </w:p>
    <w:p w:rsidR="00077142" w:rsidRDefault="000654B4" w:rsidP="00077142">
      <w:pPr>
        <w:pStyle w:val="ListParagraph"/>
        <w:numPr>
          <w:ilvl w:val="0"/>
          <w:numId w:val="2"/>
        </w:numPr>
        <w:jc w:val="both"/>
      </w:pPr>
      <w:r>
        <w:t xml:space="preserve">melyek az </w:t>
      </w:r>
      <w:r w:rsidRPr="00077142">
        <w:rPr>
          <w:b/>
        </w:rPr>
        <w:t>adottságok</w:t>
      </w:r>
      <w:r>
        <w:t xml:space="preserve">, </w:t>
      </w:r>
    </w:p>
    <w:p w:rsidR="00077142" w:rsidRDefault="000654B4" w:rsidP="00077142">
      <w:pPr>
        <w:pStyle w:val="ListParagraph"/>
        <w:numPr>
          <w:ilvl w:val="0"/>
          <w:numId w:val="2"/>
        </w:numPr>
        <w:jc w:val="both"/>
      </w:pPr>
      <w:r>
        <w:t xml:space="preserve">melyek a </w:t>
      </w:r>
      <w:r w:rsidRPr="00077142">
        <w:rPr>
          <w:b/>
        </w:rPr>
        <w:t>képességek</w:t>
      </w:r>
      <w:r w:rsidR="00077142">
        <w:t>.</w:t>
      </w:r>
    </w:p>
    <w:p w:rsidR="00077142" w:rsidRDefault="00077142" w:rsidP="0048640E">
      <w:pPr>
        <w:ind w:left="360"/>
        <w:jc w:val="both"/>
      </w:pPr>
    </w:p>
    <w:p w:rsidR="007C7134" w:rsidRDefault="000654B4" w:rsidP="0048640E">
      <w:pPr>
        <w:ind w:left="360"/>
        <w:jc w:val="both"/>
      </w:pPr>
      <w:r>
        <w:t>Mivel pedagógiai tárgyszavakról van szó, a pedagógia szempontjai az elsődlegesek. Ugyanakkor azonban az OPKM meglehetősen nagy pszichológiai szakirodalmat is feldolgoz, ezért fontos, hogy mindkét tudomány szempontjai érvényesüljenek.</w:t>
      </w:r>
    </w:p>
    <w:tbl>
      <w:tblPr>
        <w:tblStyle w:val="TableGrid"/>
        <w:tblpPr w:leftFromText="141" w:rightFromText="141" w:vertAnchor="text" w:horzAnchor="margin" w:tblpXSpec="right" w:tblpY="587"/>
        <w:tblW w:w="0" w:type="auto"/>
        <w:tblLook w:val="04A0" w:firstRow="1" w:lastRow="0" w:firstColumn="1" w:lastColumn="0" w:noHBand="0" w:noVBand="1"/>
      </w:tblPr>
      <w:tblGrid>
        <w:gridCol w:w="3936"/>
        <w:gridCol w:w="3936"/>
      </w:tblGrid>
      <w:tr w:rsidR="00564DE2" w:rsidTr="00D71D41">
        <w:tc>
          <w:tcPr>
            <w:tcW w:w="3936" w:type="dxa"/>
          </w:tcPr>
          <w:p w:rsidR="00564DE2" w:rsidRPr="00DB7731" w:rsidRDefault="00564DE2" w:rsidP="0048640E">
            <w:r w:rsidRPr="00067113">
              <w:rPr>
                <w:color w:val="FF0000"/>
              </w:rPr>
              <w:t xml:space="preserve">affektivitás  </w:t>
            </w:r>
            <w:r w:rsidR="004927D4" w:rsidRPr="00067113">
              <w:rPr>
                <w:color w:val="FF0000"/>
              </w:rPr>
              <w:t>K</w:t>
            </w:r>
            <w:r w:rsidR="00067113" w:rsidRPr="00067113">
              <w:rPr>
                <w:color w:val="FF0000"/>
              </w:rPr>
              <w:t xml:space="preserve"> (vagy: Sz)</w:t>
            </w:r>
          </w:p>
        </w:tc>
        <w:tc>
          <w:tcPr>
            <w:tcW w:w="3936" w:type="dxa"/>
          </w:tcPr>
          <w:p w:rsidR="00564DE2" w:rsidRPr="00185443" w:rsidRDefault="00564DE2" w:rsidP="0048640E">
            <w:pPr>
              <w:jc w:val="both"/>
            </w:pPr>
            <w:r w:rsidRPr="003C2EDC">
              <w:rPr>
                <w:color w:val="FF0000"/>
              </w:rPr>
              <w:t xml:space="preserve">intelligencia  </w:t>
            </w:r>
            <w:r w:rsidR="004927D4" w:rsidRPr="003C2EDC">
              <w:rPr>
                <w:color w:val="FF0000"/>
              </w:rPr>
              <w:t xml:space="preserve"> K</w:t>
            </w:r>
            <w:r w:rsidR="003C2EDC" w:rsidRPr="003C2EDC">
              <w:rPr>
                <w:color w:val="FF0000"/>
              </w:rPr>
              <w:t xml:space="preserve"> (vagy A)</w:t>
            </w:r>
          </w:p>
        </w:tc>
      </w:tr>
      <w:tr w:rsidR="00564DE2" w:rsidTr="00D71D41">
        <w:tc>
          <w:tcPr>
            <w:tcW w:w="3936" w:type="dxa"/>
          </w:tcPr>
          <w:p w:rsidR="00564DE2" w:rsidRPr="00DB7731" w:rsidRDefault="00564DE2" w:rsidP="0048640E">
            <w:r w:rsidRPr="00067113">
              <w:rPr>
                <w:color w:val="00B050"/>
              </w:rPr>
              <w:t xml:space="preserve">agresszivitás  </w:t>
            </w:r>
            <w:r w:rsidR="004927D4" w:rsidRPr="00067113">
              <w:rPr>
                <w:color w:val="00B050"/>
              </w:rPr>
              <w:t>A, de SZ is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FF0000"/>
              </w:rPr>
              <w:t xml:space="preserve">introvertáltság  </w:t>
            </w:r>
            <w:r w:rsidR="004927D4" w:rsidRPr="003C2EDC">
              <w:rPr>
                <w:color w:val="FF0000"/>
              </w:rPr>
              <w:t>A</w:t>
            </w:r>
            <w:r w:rsidR="003C2EDC" w:rsidRPr="003C2EDC">
              <w:rPr>
                <w:color w:val="FF0000"/>
              </w:rPr>
              <w:t xml:space="preserve"> (vagy SZ)</w:t>
            </w:r>
          </w:p>
        </w:tc>
      </w:tr>
      <w:tr w:rsidR="00564DE2" w:rsidTr="00D71D41">
        <w:tc>
          <w:tcPr>
            <w:tcW w:w="3936" w:type="dxa"/>
          </w:tcPr>
          <w:p w:rsidR="00564DE2" w:rsidRPr="00DB7731" w:rsidRDefault="00564DE2" w:rsidP="0048640E">
            <w:r w:rsidRPr="00067113">
              <w:rPr>
                <w:color w:val="00B050"/>
              </w:rPr>
              <w:t xml:space="preserve">akarat  </w:t>
            </w:r>
            <w:r w:rsidR="004927D4" w:rsidRPr="00067113">
              <w:rPr>
                <w:color w:val="00B050"/>
              </w:rPr>
              <w:t>A de Sz is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00B050"/>
              </w:rPr>
              <w:t>intuíció</w:t>
            </w:r>
            <w:r w:rsidR="004927D4" w:rsidRPr="003C2EDC">
              <w:rPr>
                <w:color w:val="00B050"/>
              </w:rPr>
              <w:t xml:space="preserve"> A</w:t>
            </w:r>
          </w:p>
        </w:tc>
      </w:tr>
      <w:tr w:rsidR="00564DE2" w:rsidTr="00D71D41">
        <w:tc>
          <w:tcPr>
            <w:tcW w:w="3936" w:type="dxa"/>
          </w:tcPr>
          <w:p w:rsidR="00564DE2" w:rsidRPr="00DB7731" w:rsidRDefault="00564DE2" w:rsidP="0048640E">
            <w:r w:rsidRPr="00067113">
              <w:rPr>
                <w:color w:val="00B050"/>
              </w:rPr>
              <w:t xml:space="preserve">alkat </w:t>
            </w:r>
            <w:r w:rsidR="004927D4" w:rsidRPr="00067113">
              <w:rPr>
                <w:color w:val="00B050"/>
              </w:rPr>
              <w:t>A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00B050"/>
              </w:rPr>
              <w:t xml:space="preserve">ízlés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DB7731" w:rsidRDefault="00564DE2" w:rsidP="0048640E">
            <w:r w:rsidRPr="00067113">
              <w:rPr>
                <w:color w:val="00B050"/>
              </w:rPr>
              <w:t xml:space="preserve">bátorság  </w:t>
            </w:r>
            <w:r w:rsidR="004927D4" w:rsidRPr="00067113">
              <w:rPr>
                <w:color w:val="00B050"/>
              </w:rPr>
              <w:t xml:space="preserve"> Sz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00B050"/>
              </w:rPr>
              <w:t xml:space="preserve">jellem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DB7731" w:rsidRDefault="00564DE2" w:rsidP="0048640E">
            <w:r w:rsidRPr="00067113">
              <w:rPr>
                <w:color w:val="FF0000"/>
              </w:rPr>
              <w:t xml:space="preserve">beállítódás </w:t>
            </w:r>
            <w:r w:rsidR="004927D4" w:rsidRPr="00067113">
              <w:rPr>
                <w:color w:val="FF0000"/>
              </w:rPr>
              <w:t xml:space="preserve"> Sz</w:t>
            </w:r>
            <w:r w:rsidR="00067113" w:rsidRPr="00067113">
              <w:rPr>
                <w:color w:val="FF0000"/>
              </w:rPr>
              <w:t xml:space="preserve"> (vagy A)</w:t>
            </w:r>
          </w:p>
        </w:tc>
        <w:tc>
          <w:tcPr>
            <w:tcW w:w="3936" w:type="dxa"/>
          </w:tcPr>
          <w:p w:rsidR="00564DE2" w:rsidRPr="00185443" w:rsidRDefault="00564DE2" w:rsidP="0048640E">
            <w:pPr>
              <w:jc w:val="both"/>
            </w:pPr>
            <w:r w:rsidRPr="00185443">
              <w:t xml:space="preserve">karakter </w:t>
            </w:r>
            <w:r w:rsidR="004927D4">
              <w:t>????</w:t>
            </w:r>
          </w:p>
        </w:tc>
      </w:tr>
      <w:tr w:rsidR="00564DE2" w:rsidTr="00D71D41">
        <w:tc>
          <w:tcPr>
            <w:tcW w:w="3936" w:type="dxa"/>
          </w:tcPr>
          <w:p w:rsidR="00564DE2" w:rsidRPr="00DB7731" w:rsidRDefault="00564DE2" w:rsidP="0048640E">
            <w:r w:rsidRPr="00067113">
              <w:rPr>
                <w:color w:val="FF0000"/>
              </w:rPr>
              <w:t xml:space="preserve">becsületesség  </w:t>
            </w:r>
            <w:r w:rsidR="004927D4" w:rsidRPr="00067113">
              <w:rPr>
                <w:color w:val="FF0000"/>
              </w:rPr>
              <w:t>Sz</w:t>
            </w:r>
            <w:r w:rsidR="00067113" w:rsidRPr="00067113">
              <w:rPr>
                <w:color w:val="FF0000"/>
              </w:rPr>
              <w:t xml:space="preserve"> (vagy K)</w:t>
            </w:r>
          </w:p>
        </w:tc>
        <w:tc>
          <w:tcPr>
            <w:tcW w:w="3936" w:type="dxa"/>
          </w:tcPr>
          <w:p w:rsidR="00564DE2" w:rsidRPr="00185443" w:rsidRDefault="00564DE2" w:rsidP="0048640E">
            <w:pPr>
              <w:jc w:val="both"/>
            </w:pPr>
            <w:r w:rsidRPr="003C2EDC">
              <w:rPr>
                <w:color w:val="00B050"/>
              </w:rPr>
              <w:t xml:space="preserve">képzelet  </w:t>
            </w:r>
            <w:r w:rsidR="004927D4" w:rsidRPr="003C2EDC">
              <w:rPr>
                <w:color w:val="00B050"/>
              </w:rPr>
              <w:t>K</w:t>
            </w:r>
          </w:p>
        </w:tc>
      </w:tr>
      <w:tr w:rsidR="00564DE2" w:rsidTr="00D71D41">
        <w:tc>
          <w:tcPr>
            <w:tcW w:w="3936" w:type="dxa"/>
          </w:tcPr>
          <w:p w:rsidR="00564DE2" w:rsidRPr="00067113" w:rsidRDefault="00564DE2" w:rsidP="0048640E">
            <w:pPr>
              <w:rPr>
                <w:color w:val="00B050"/>
              </w:rPr>
            </w:pPr>
            <w:r w:rsidRPr="00067113">
              <w:rPr>
                <w:color w:val="00B050"/>
              </w:rPr>
              <w:t xml:space="preserve">bizalom  </w:t>
            </w:r>
            <w:r w:rsidR="004927D4" w:rsidRPr="00067113">
              <w:rPr>
                <w:color w:val="00B050"/>
              </w:rPr>
              <w:t>Sz</w:t>
            </w:r>
          </w:p>
        </w:tc>
        <w:tc>
          <w:tcPr>
            <w:tcW w:w="3936" w:type="dxa"/>
          </w:tcPr>
          <w:p w:rsidR="00564DE2" w:rsidRPr="00185443" w:rsidRDefault="00564DE2" w:rsidP="0048640E">
            <w:pPr>
              <w:jc w:val="both"/>
            </w:pPr>
            <w:r w:rsidRPr="003C2EDC">
              <w:rPr>
                <w:color w:val="FF0000"/>
              </w:rPr>
              <w:t xml:space="preserve">kíváncsiság </w:t>
            </w:r>
            <w:r w:rsidR="004927D4" w:rsidRPr="003C2EDC">
              <w:rPr>
                <w:color w:val="FF0000"/>
              </w:rPr>
              <w:t>K</w:t>
            </w:r>
            <w:r w:rsidR="003C2EDC" w:rsidRPr="003C2EDC">
              <w:rPr>
                <w:color w:val="FF0000"/>
              </w:rPr>
              <w:t xml:space="preserve"> (vagy A?)</w:t>
            </w:r>
          </w:p>
        </w:tc>
      </w:tr>
      <w:tr w:rsidR="00564DE2" w:rsidTr="00D71D41">
        <w:tc>
          <w:tcPr>
            <w:tcW w:w="3936" w:type="dxa"/>
          </w:tcPr>
          <w:p w:rsidR="00564DE2" w:rsidRPr="00067113" w:rsidRDefault="00564DE2" w:rsidP="0048640E">
            <w:pPr>
              <w:rPr>
                <w:color w:val="00B050"/>
              </w:rPr>
            </w:pPr>
            <w:r w:rsidRPr="00067113">
              <w:rPr>
                <w:color w:val="00B050"/>
              </w:rPr>
              <w:t xml:space="preserve">dac  </w:t>
            </w:r>
            <w:r w:rsidR="004927D4" w:rsidRPr="00067113">
              <w:rPr>
                <w:color w:val="00B050"/>
              </w:rPr>
              <w:t>Sz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kompetencia  </w:t>
            </w:r>
            <w:r w:rsidR="004927D4" w:rsidRPr="003C2EDC">
              <w:rPr>
                <w:color w:val="00B050"/>
              </w:rPr>
              <w:t>K</w:t>
            </w:r>
          </w:p>
        </w:tc>
      </w:tr>
      <w:tr w:rsidR="00564DE2" w:rsidTr="00D71D41">
        <w:tc>
          <w:tcPr>
            <w:tcW w:w="3936" w:type="dxa"/>
          </w:tcPr>
          <w:p w:rsidR="00564DE2" w:rsidRPr="00067113" w:rsidRDefault="00564DE2" w:rsidP="0048640E">
            <w:pPr>
              <w:rPr>
                <w:color w:val="FF0000"/>
              </w:rPr>
            </w:pPr>
            <w:r w:rsidRPr="00067113">
              <w:rPr>
                <w:color w:val="FF0000"/>
              </w:rPr>
              <w:t xml:space="preserve">emlékezés  </w:t>
            </w:r>
            <w:r w:rsidR="004927D4" w:rsidRPr="00067113">
              <w:rPr>
                <w:color w:val="FF0000"/>
              </w:rPr>
              <w:t>A</w:t>
            </w:r>
            <w:r w:rsidR="00067113" w:rsidRPr="00067113">
              <w:rPr>
                <w:color w:val="FF0000"/>
              </w:rPr>
              <w:t xml:space="preserve"> (vagy K)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koncentráció  </w:t>
            </w:r>
            <w:r w:rsidR="004927D4" w:rsidRPr="003C2EDC">
              <w:rPr>
                <w:color w:val="00B050"/>
              </w:rPr>
              <w:t>K</w:t>
            </w:r>
          </w:p>
        </w:tc>
      </w:tr>
      <w:tr w:rsidR="00564DE2" w:rsidTr="00D71D41">
        <w:tc>
          <w:tcPr>
            <w:tcW w:w="3936" w:type="dxa"/>
          </w:tcPr>
          <w:p w:rsidR="00564DE2" w:rsidRPr="00067113" w:rsidRDefault="00564DE2" w:rsidP="0048640E">
            <w:pPr>
              <w:rPr>
                <w:color w:val="FF0000"/>
              </w:rPr>
            </w:pPr>
            <w:r w:rsidRPr="00067113">
              <w:rPr>
                <w:color w:val="FF0000"/>
              </w:rPr>
              <w:t xml:space="preserve">emlékezet  </w:t>
            </w:r>
            <w:r w:rsidR="004927D4" w:rsidRPr="00067113">
              <w:rPr>
                <w:color w:val="FF0000"/>
              </w:rPr>
              <w:t>A</w:t>
            </w:r>
            <w:r w:rsidR="00067113" w:rsidRPr="00067113">
              <w:rPr>
                <w:color w:val="FF0000"/>
              </w:rPr>
              <w:t xml:space="preserve"> (vagy K)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00B050"/>
              </w:rPr>
              <w:t xml:space="preserve">következetesség </w:t>
            </w:r>
            <w:r w:rsidR="004927D4" w:rsidRPr="003C2EDC">
              <w:rPr>
                <w:color w:val="00B050"/>
              </w:rPr>
              <w:t xml:space="preserve"> Sz</w:t>
            </w:r>
          </w:p>
        </w:tc>
      </w:tr>
      <w:tr w:rsidR="00564DE2" w:rsidTr="00D71D41"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empátia  </w:t>
            </w:r>
            <w:r w:rsidR="004927D4" w:rsidRPr="003C2EDC">
              <w:rPr>
                <w:color w:val="00B050"/>
              </w:rPr>
              <w:t>K</w:t>
            </w:r>
          </w:p>
        </w:tc>
        <w:tc>
          <w:tcPr>
            <w:tcW w:w="3936" w:type="dxa"/>
          </w:tcPr>
          <w:p w:rsidR="00564DE2" w:rsidRPr="00185443" w:rsidRDefault="00564DE2" w:rsidP="0048640E">
            <w:pPr>
              <w:jc w:val="both"/>
            </w:pPr>
            <w:r w:rsidRPr="003C2EDC">
              <w:rPr>
                <w:color w:val="00B050"/>
              </w:rPr>
              <w:t xml:space="preserve">kreativitás  </w:t>
            </w:r>
            <w:r w:rsidR="004927D4" w:rsidRPr="003C2EDC">
              <w:rPr>
                <w:color w:val="00B050"/>
              </w:rPr>
              <w:t>A</w:t>
            </w:r>
          </w:p>
        </w:tc>
      </w:tr>
      <w:tr w:rsidR="00564DE2" w:rsidTr="00D71D41"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engedelmesség </w:t>
            </w:r>
            <w:r w:rsidR="004927D4" w:rsidRPr="003C2EDC">
              <w:rPr>
                <w:color w:val="00B050"/>
              </w:rPr>
              <w:t>Sz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lelkiismeret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00B050"/>
              </w:rPr>
              <w:t xml:space="preserve">énkép  </w:t>
            </w:r>
            <w:r w:rsidR="004927D4" w:rsidRPr="003C2EDC">
              <w:rPr>
                <w:color w:val="00B050"/>
              </w:rPr>
              <w:t>A, de Sz is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>lustaság</w:t>
            </w:r>
            <w:r w:rsidR="004927D4" w:rsidRPr="003C2EDC">
              <w:rPr>
                <w:color w:val="00B050"/>
              </w:rPr>
              <w:t xml:space="preserve"> Sz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FF0000"/>
              </w:rPr>
              <w:t xml:space="preserve">érdeklődés  </w:t>
            </w:r>
            <w:r w:rsidR="004927D4" w:rsidRPr="003C2EDC">
              <w:rPr>
                <w:color w:val="FF0000"/>
              </w:rPr>
              <w:t>Sz</w:t>
            </w:r>
            <w:r w:rsidR="003C2EDC" w:rsidRPr="003C2EDC">
              <w:rPr>
                <w:color w:val="FF0000"/>
              </w:rPr>
              <w:t xml:space="preserve"> (vagy A)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megbízhatóság 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00B050"/>
              </w:rPr>
              <w:t xml:space="preserve">érettség  </w:t>
            </w:r>
            <w:r w:rsidR="004927D4" w:rsidRPr="003C2EDC">
              <w:rPr>
                <w:color w:val="00B050"/>
              </w:rPr>
              <w:t>A de Sz is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önbizalom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00B050"/>
              </w:rPr>
              <w:t xml:space="preserve">érzékenység  </w:t>
            </w:r>
            <w:r w:rsidR="004927D4" w:rsidRPr="003C2EDC">
              <w:rPr>
                <w:color w:val="00B050"/>
              </w:rPr>
              <w:t>Sz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önérzet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pPr>
              <w:jc w:val="both"/>
            </w:pPr>
            <w:r w:rsidRPr="003C2EDC">
              <w:rPr>
                <w:color w:val="00B050"/>
              </w:rPr>
              <w:t xml:space="preserve">érzelem </w:t>
            </w:r>
            <w:r w:rsidR="004927D4" w:rsidRPr="003C2EDC">
              <w:rPr>
                <w:color w:val="00B050"/>
              </w:rPr>
              <w:t>A, K, Sz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önfegyelem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00B050"/>
              </w:rPr>
              <w:t xml:space="preserve">észlelés  </w:t>
            </w:r>
            <w:r w:rsidR="004927D4" w:rsidRPr="003C2EDC">
              <w:rPr>
                <w:color w:val="00B050"/>
              </w:rPr>
              <w:t>A</w:t>
            </w:r>
          </w:p>
        </w:tc>
        <w:tc>
          <w:tcPr>
            <w:tcW w:w="3936" w:type="dxa"/>
          </w:tcPr>
          <w:p w:rsidR="00564DE2" w:rsidRPr="00185443" w:rsidRDefault="00564DE2" w:rsidP="0048640E">
            <w:pPr>
              <w:jc w:val="both"/>
            </w:pPr>
            <w:r w:rsidRPr="003C2EDC">
              <w:rPr>
                <w:color w:val="00B050"/>
              </w:rPr>
              <w:t xml:space="preserve">önismeret </w:t>
            </w:r>
            <w:r w:rsidR="004927D4" w:rsidRPr="003C2EDC">
              <w:rPr>
                <w:color w:val="00B050"/>
              </w:rPr>
              <w:t>Sz</w:t>
            </w:r>
            <w:r w:rsidR="003C2EDC" w:rsidRPr="003C2EDC">
              <w:rPr>
                <w:color w:val="00B050"/>
              </w:rPr>
              <w:t xml:space="preserve"> (de K is)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C26B59">
              <w:t xml:space="preserve">extrovertáltság  </w:t>
            </w:r>
            <w:r w:rsidR="004927D4">
              <w:t>A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00B050"/>
              </w:rPr>
              <w:t xml:space="preserve">ösztön  </w:t>
            </w:r>
            <w:r w:rsidR="004927D4" w:rsidRPr="003C2EDC">
              <w:rPr>
                <w:color w:val="00B050"/>
              </w:rPr>
              <w:t>A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00B050"/>
              </w:rPr>
              <w:t xml:space="preserve">fantázia  </w:t>
            </w:r>
            <w:r w:rsidR="004927D4" w:rsidRPr="003C2EDC">
              <w:rPr>
                <w:color w:val="00B050"/>
              </w:rPr>
              <w:t>A, de K sőt Sz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00B050"/>
              </w:rPr>
              <w:t xml:space="preserve">sokoldalúság </w:t>
            </w:r>
            <w:r w:rsidR="004927D4" w:rsidRPr="003C2EDC">
              <w:rPr>
                <w:color w:val="00B050"/>
              </w:rPr>
              <w:t>A, de Sz is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FF0000"/>
              </w:rPr>
              <w:t xml:space="preserve">fáradékonyság </w:t>
            </w:r>
            <w:r w:rsidR="004927D4" w:rsidRPr="003C2EDC">
              <w:rPr>
                <w:color w:val="FF0000"/>
              </w:rPr>
              <w:t>A de Sz</w:t>
            </w:r>
            <w:r w:rsidR="003C2EDC" w:rsidRPr="003C2EDC">
              <w:rPr>
                <w:color w:val="FF0000"/>
              </w:rPr>
              <w:t xml:space="preserve"> (vagy csak Sz)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színlátás  </w:t>
            </w:r>
            <w:r w:rsidR="004927D4" w:rsidRPr="003C2EDC">
              <w:rPr>
                <w:color w:val="00B050"/>
              </w:rPr>
              <w:t>A</w:t>
            </w:r>
          </w:p>
        </w:tc>
      </w:tr>
      <w:tr w:rsidR="00564DE2" w:rsidTr="00D71D41"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félénkség </w:t>
            </w:r>
            <w:r w:rsidR="004927D4" w:rsidRPr="003C2EDC">
              <w:rPr>
                <w:color w:val="00B050"/>
              </w:rPr>
              <w:t>Sz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tehetség  </w:t>
            </w:r>
            <w:r w:rsidR="004927D4" w:rsidRPr="003C2EDC">
              <w:rPr>
                <w:color w:val="00B050"/>
              </w:rPr>
              <w:t>K</w:t>
            </w:r>
          </w:p>
        </w:tc>
      </w:tr>
      <w:tr w:rsidR="00564DE2" w:rsidTr="00D71D41"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figyelem  </w:t>
            </w:r>
            <w:r w:rsidR="004927D4" w:rsidRPr="003C2EDC">
              <w:rPr>
                <w:color w:val="00B050"/>
              </w:rPr>
              <w:t>A, de K, sőt SZ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temperamentum </w:t>
            </w:r>
            <w:r w:rsidR="004927D4" w:rsidRPr="003C2EDC">
              <w:rPr>
                <w:color w:val="00B050"/>
              </w:rPr>
              <w:t>A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00B050"/>
              </w:rPr>
              <w:t xml:space="preserve">figyelemzavar  </w:t>
            </w:r>
            <w:r w:rsidR="004927D4" w:rsidRPr="003C2EDC">
              <w:rPr>
                <w:color w:val="00B050"/>
              </w:rPr>
              <w:t>A, de K is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térérzékelés  </w:t>
            </w:r>
            <w:r w:rsidR="004927D4" w:rsidRPr="003C2EDC">
              <w:rPr>
                <w:color w:val="00B050"/>
              </w:rPr>
              <w:t>A, de K is</w:t>
            </w:r>
          </w:p>
        </w:tc>
      </w:tr>
      <w:tr w:rsidR="00564DE2" w:rsidTr="00D71D41">
        <w:tc>
          <w:tcPr>
            <w:tcW w:w="3936" w:type="dxa"/>
          </w:tcPr>
          <w:p w:rsidR="00564DE2" w:rsidRPr="00C26B59" w:rsidRDefault="00564DE2" w:rsidP="0048640E">
            <w:r w:rsidRPr="003C2EDC">
              <w:rPr>
                <w:color w:val="00B050"/>
              </w:rPr>
              <w:t xml:space="preserve">gátlás </w:t>
            </w:r>
            <w:r w:rsidR="004927D4" w:rsidRPr="003C2EDC">
              <w:rPr>
                <w:color w:val="00B050"/>
              </w:rPr>
              <w:t>(abban az értelemben, hogy rendelkezünk vele: A, de ha azt mondjuk, hogy X „gátlásos”, az Sz</w:t>
            </w:r>
          </w:p>
        </w:tc>
        <w:tc>
          <w:tcPr>
            <w:tcW w:w="3936" w:type="dxa"/>
          </w:tcPr>
          <w:p w:rsidR="00564DE2" w:rsidRPr="00185443" w:rsidRDefault="00564DE2" w:rsidP="0048640E">
            <w:pPr>
              <w:jc w:val="both"/>
            </w:pPr>
            <w:r w:rsidRPr="003C2EDC">
              <w:rPr>
                <w:color w:val="00B050"/>
              </w:rPr>
              <w:t xml:space="preserve">testkép </w:t>
            </w:r>
            <w:r w:rsidR="004927D4" w:rsidRPr="003C2EDC">
              <w:rPr>
                <w:color w:val="00B050"/>
              </w:rPr>
              <w:t>A de K</w:t>
            </w:r>
          </w:p>
        </w:tc>
      </w:tr>
      <w:tr w:rsidR="00564DE2" w:rsidTr="00D71D41">
        <w:tc>
          <w:tcPr>
            <w:tcW w:w="3936" w:type="dxa"/>
          </w:tcPr>
          <w:p w:rsidR="00564DE2" w:rsidRPr="003C2EDC" w:rsidRDefault="00564DE2" w:rsidP="0048640E">
            <w:pPr>
              <w:rPr>
                <w:color w:val="FF0000"/>
              </w:rPr>
            </w:pPr>
            <w:r w:rsidRPr="003C2EDC">
              <w:rPr>
                <w:color w:val="FF0000"/>
              </w:rPr>
              <w:t xml:space="preserve">gondolkodásmód </w:t>
            </w:r>
            <w:r w:rsidR="004927D4" w:rsidRPr="003C2EDC">
              <w:rPr>
                <w:color w:val="FF0000"/>
              </w:rPr>
              <w:t>K</w:t>
            </w:r>
            <w:r w:rsidR="003C2EDC">
              <w:rPr>
                <w:color w:val="FF0000"/>
              </w:rPr>
              <w:t xml:space="preserve"> (Vagy SZ)</w:t>
            </w:r>
          </w:p>
        </w:tc>
        <w:tc>
          <w:tcPr>
            <w:tcW w:w="3936" w:type="dxa"/>
          </w:tcPr>
          <w:p w:rsidR="00564DE2" w:rsidRPr="00185443" w:rsidRDefault="00564DE2" w:rsidP="0048640E">
            <w:r w:rsidRPr="003C2EDC">
              <w:rPr>
                <w:color w:val="00B050"/>
              </w:rPr>
              <w:t xml:space="preserve">tudat  </w:t>
            </w:r>
            <w:r w:rsidR="004927D4" w:rsidRPr="003C2EDC">
              <w:rPr>
                <w:color w:val="00B050"/>
              </w:rPr>
              <w:t>A</w:t>
            </w:r>
          </w:p>
        </w:tc>
      </w:tr>
      <w:tr w:rsidR="00564DE2" w:rsidTr="00D71D41"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 xml:space="preserve">hajlam </w:t>
            </w:r>
            <w:r w:rsidR="004927D4" w:rsidRPr="003C2EDC">
              <w:rPr>
                <w:color w:val="00B050"/>
              </w:rPr>
              <w:t>A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tudatosság  </w:t>
            </w:r>
            <w:r w:rsidR="004927D4" w:rsidRPr="003C2EDC">
              <w:rPr>
                <w:color w:val="00B050"/>
              </w:rPr>
              <w:t>Sz</w:t>
            </w:r>
          </w:p>
        </w:tc>
      </w:tr>
      <w:tr w:rsidR="00564DE2" w:rsidTr="00D71D41">
        <w:tc>
          <w:tcPr>
            <w:tcW w:w="3936" w:type="dxa"/>
          </w:tcPr>
          <w:p w:rsidR="00564DE2" w:rsidRPr="003C2EDC" w:rsidRDefault="00564DE2" w:rsidP="0048640E">
            <w:pPr>
              <w:rPr>
                <w:color w:val="00B050"/>
              </w:rPr>
            </w:pPr>
            <w:r w:rsidRPr="003C2EDC">
              <w:rPr>
                <w:color w:val="00B050"/>
              </w:rPr>
              <w:t xml:space="preserve">igényesség </w:t>
            </w:r>
            <w:r w:rsidR="004927D4" w:rsidRPr="003C2EDC">
              <w:rPr>
                <w:color w:val="00B050"/>
              </w:rPr>
              <w:t>Sz</w:t>
            </w:r>
          </w:p>
        </w:tc>
        <w:tc>
          <w:tcPr>
            <w:tcW w:w="3936" w:type="dxa"/>
          </w:tcPr>
          <w:p w:rsidR="00564DE2" w:rsidRPr="003C2EDC" w:rsidRDefault="00564DE2" w:rsidP="0048640E">
            <w:pPr>
              <w:jc w:val="both"/>
              <w:rPr>
                <w:color w:val="00B050"/>
              </w:rPr>
            </w:pPr>
            <w:r w:rsidRPr="003C2EDC">
              <w:rPr>
                <w:color w:val="00B050"/>
              </w:rPr>
              <w:t>türelem</w:t>
            </w:r>
            <w:r w:rsidR="004927D4" w:rsidRPr="003C2EDC">
              <w:rPr>
                <w:color w:val="00B050"/>
              </w:rPr>
              <w:t xml:space="preserve"> Sz</w:t>
            </w:r>
            <w:r w:rsidR="003C2EDC">
              <w:rPr>
                <w:color w:val="00B050"/>
              </w:rPr>
              <w:t xml:space="preserve"> (de A is)</w:t>
            </w:r>
          </w:p>
        </w:tc>
      </w:tr>
      <w:tr w:rsidR="00564DE2" w:rsidTr="00D71D41">
        <w:tc>
          <w:tcPr>
            <w:tcW w:w="3936" w:type="dxa"/>
          </w:tcPr>
          <w:p w:rsidR="00564DE2" w:rsidRPr="00185443" w:rsidRDefault="00564DE2" w:rsidP="00564DE2">
            <w:pPr>
              <w:jc w:val="both"/>
            </w:pPr>
            <w:r w:rsidRPr="003C2EDC">
              <w:rPr>
                <w:color w:val="00B050"/>
              </w:rPr>
              <w:t xml:space="preserve">infantilizmus  </w:t>
            </w:r>
            <w:r w:rsidR="004927D4" w:rsidRPr="003C2EDC">
              <w:rPr>
                <w:color w:val="00B050"/>
              </w:rPr>
              <w:t>A, de Sz</w:t>
            </w:r>
          </w:p>
        </w:tc>
        <w:tc>
          <w:tcPr>
            <w:tcW w:w="3936" w:type="dxa"/>
          </w:tcPr>
          <w:p w:rsidR="00564DE2" w:rsidRPr="00185443" w:rsidRDefault="00564DE2" w:rsidP="00564DE2"/>
        </w:tc>
      </w:tr>
    </w:tbl>
    <w:p w:rsidR="004927D4" w:rsidRDefault="004927D4" w:rsidP="0048640E">
      <w:pPr>
        <w:ind w:left="1416"/>
        <w:jc w:val="both"/>
      </w:pPr>
    </w:p>
    <w:p w:rsidR="004927D4" w:rsidRDefault="004927D4" w:rsidP="0048640E">
      <w:pPr>
        <w:ind w:left="1416"/>
        <w:jc w:val="both"/>
      </w:pPr>
    </w:p>
    <w:p w:rsidR="004927D4" w:rsidRDefault="004927D4" w:rsidP="0048640E">
      <w:pPr>
        <w:ind w:left="1416"/>
        <w:jc w:val="both"/>
      </w:pPr>
    </w:p>
    <w:p w:rsidR="004927D4" w:rsidRDefault="004927D4" w:rsidP="0048640E">
      <w:pPr>
        <w:ind w:left="1416"/>
        <w:jc w:val="both"/>
      </w:pPr>
    </w:p>
    <w:p w:rsidR="004927D4" w:rsidRDefault="004927D4" w:rsidP="0048640E">
      <w:pPr>
        <w:ind w:left="1416"/>
        <w:jc w:val="both"/>
      </w:pPr>
    </w:p>
    <w:p w:rsidR="004927D4" w:rsidRDefault="004927D4" w:rsidP="0048640E">
      <w:pPr>
        <w:ind w:left="1416"/>
        <w:jc w:val="both"/>
      </w:pPr>
    </w:p>
    <w:p w:rsidR="004927D4" w:rsidRDefault="004927D4" w:rsidP="0048640E">
      <w:pPr>
        <w:ind w:left="1416"/>
        <w:jc w:val="both"/>
      </w:pPr>
      <w:r>
        <w:t>a</w:t>
      </w:r>
    </w:p>
    <w:p w:rsidR="004927D4" w:rsidRDefault="004927D4" w:rsidP="0048640E">
      <w:pPr>
        <w:ind w:left="1416"/>
        <w:jc w:val="both"/>
      </w:pPr>
      <w:r>
        <w:t xml:space="preserve">aatipiukus </w:t>
      </w:r>
    </w:p>
    <w:p w:rsidR="00067113" w:rsidRDefault="00067113" w:rsidP="0048640E">
      <w:pPr>
        <w:ind w:left="1416"/>
        <w:jc w:val="both"/>
      </w:pPr>
    </w:p>
    <w:p w:rsidR="00067113" w:rsidRDefault="00067113" w:rsidP="0048640E">
      <w:pPr>
        <w:ind w:left="1416"/>
        <w:jc w:val="both"/>
      </w:pPr>
    </w:p>
    <w:p w:rsidR="00067113" w:rsidRDefault="00067113" w:rsidP="0048640E">
      <w:pPr>
        <w:ind w:left="1416"/>
        <w:jc w:val="both"/>
      </w:pPr>
    </w:p>
    <w:p w:rsidR="003C2EDC" w:rsidRDefault="00067113" w:rsidP="00067113">
      <w:pPr>
        <w:ind w:left="1416"/>
        <w:jc w:val="both"/>
      </w:pPr>
      <w:r>
        <w:t>A meghatározás</w:t>
      </w:r>
    </w:p>
    <w:p w:rsidR="003C2EDC" w:rsidRDefault="003C2EDC" w:rsidP="00067113">
      <w:pPr>
        <w:ind w:left="1416"/>
        <w:jc w:val="both"/>
      </w:pPr>
    </w:p>
    <w:p w:rsidR="003C2EDC" w:rsidRDefault="003C2EDC" w:rsidP="00067113">
      <w:pPr>
        <w:ind w:left="1416"/>
        <w:jc w:val="both"/>
      </w:pPr>
    </w:p>
    <w:p w:rsidR="005F0E9E" w:rsidRDefault="005F0E9E" w:rsidP="00067113">
      <w:pPr>
        <w:ind w:left="1416"/>
        <w:jc w:val="both"/>
      </w:pPr>
      <w:r>
        <w:t>Zöld betűvel: konszenzus, pirossal: vita!</w:t>
      </w:r>
      <w:bookmarkStart w:id="0" w:name="_GoBack"/>
      <w:bookmarkEnd w:id="0"/>
    </w:p>
    <w:p w:rsidR="00067113" w:rsidRDefault="00067113" w:rsidP="00067113">
      <w:pPr>
        <w:ind w:left="1416"/>
        <w:jc w:val="both"/>
      </w:pPr>
      <w:r>
        <w:lastRenderedPageBreak/>
        <w:t>A választásban kiindulásnak tekintettük:</w:t>
      </w:r>
    </w:p>
    <w:p w:rsidR="00067113" w:rsidRDefault="00067113" w:rsidP="00067113">
      <w:pPr>
        <w:ind w:left="1416"/>
        <w:jc w:val="both"/>
      </w:pPr>
      <w:r>
        <w:t>Adottság: velünk született, emberi mivoltunkból adódó (hiánya fogyatékosság, atipikus fejlődés, sérülés, visszafejlődés)</w:t>
      </w:r>
    </w:p>
    <w:p w:rsidR="00067113" w:rsidRDefault="00067113" w:rsidP="00067113">
      <w:pPr>
        <w:ind w:left="1416"/>
        <w:jc w:val="both"/>
      </w:pPr>
      <w:r>
        <w:t>Képesség: az adottság kibomlása, kifejlődése a szocializáció (beleértve a nevelés, fejlesztés, oktatás) folyamán, társadalmileg értékessé, elfogadottá alakulása, „kiművelése” az adottságnak</w:t>
      </w:r>
    </w:p>
    <w:p w:rsidR="00067113" w:rsidRDefault="00067113" w:rsidP="00067113">
      <w:pPr>
        <w:ind w:left="1416"/>
        <w:jc w:val="both"/>
      </w:pPr>
      <w:r>
        <w:t>Személyiségjegy: adottságok, képességek, illetve más (emberi) komponensek (tudások, attitűdök stb.) tartós integrált megjelenésmódja.</w:t>
      </w:r>
    </w:p>
    <w:p w:rsidR="00067113" w:rsidRDefault="00067113" w:rsidP="0048640E">
      <w:pPr>
        <w:ind w:left="1416"/>
        <w:jc w:val="both"/>
      </w:pPr>
    </w:p>
    <w:p w:rsidR="00067113" w:rsidRDefault="00067113" w:rsidP="0048640E">
      <w:pPr>
        <w:ind w:left="1416"/>
        <w:jc w:val="both"/>
      </w:pPr>
    </w:p>
    <w:sectPr w:rsidR="0006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D31"/>
    <w:multiLevelType w:val="hybridMultilevel"/>
    <w:tmpl w:val="71DEECC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608BC"/>
    <w:multiLevelType w:val="hybridMultilevel"/>
    <w:tmpl w:val="85F812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4B4"/>
    <w:rsid w:val="000654B4"/>
    <w:rsid w:val="00067113"/>
    <w:rsid w:val="000739F8"/>
    <w:rsid w:val="00077142"/>
    <w:rsid w:val="00221748"/>
    <w:rsid w:val="0028397F"/>
    <w:rsid w:val="003C2EDC"/>
    <w:rsid w:val="0048640E"/>
    <w:rsid w:val="004927D4"/>
    <w:rsid w:val="004E1E9B"/>
    <w:rsid w:val="004E699A"/>
    <w:rsid w:val="00504EC7"/>
    <w:rsid w:val="00564DE2"/>
    <w:rsid w:val="005F0E9E"/>
    <w:rsid w:val="006B5C35"/>
    <w:rsid w:val="007B09CA"/>
    <w:rsid w:val="007C7134"/>
    <w:rsid w:val="00810F04"/>
    <w:rsid w:val="00847DFA"/>
    <w:rsid w:val="00875C73"/>
    <w:rsid w:val="00A73440"/>
    <w:rsid w:val="00AD747B"/>
    <w:rsid w:val="00B95858"/>
    <w:rsid w:val="00C45368"/>
    <w:rsid w:val="00C6714F"/>
    <w:rsid w:val="00D71D41"/>
    <w:rsid w:val="00E919E1"/>
    <w:rsid w:val="00FB365E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9718"/>
  <w15:docId w15:val="{CBA65E1F-CA69-4AD0-A58F-D593A55A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Heading1">
    <w:name w:val="heading 1"/>
    <w:basedOn w:val="Normal"/>
    <w:link w:val="Heading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Heading2Char">
    <w:name w:val="Heading 2 Char"/>
    <w:link w:val="Heading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Emphasis">
    <w:name w:val="Emphasis"/>
    <w:uiPriority w:val="20"/>
    <w:qFormat/>
    <w:rsid w:val="000739F8"/>
    <w:rPr>
      <w:i/>
      <w:iCs/>
    </w:rPr>
  </w:style>
  <w:style w:type="paragraph" w:styleId="NoSpacing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Heading3Char">
    <w:name w:val="Heading 3 Char"/>
    <w:link w:val="Heading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Strong">
    <w:name w:val="Strong"/>
    <w:uiPriority w:val="22"/>
    <w:qFormat/>
    <w:rsid w:val="000739F8"/>
    <w:rPr>
      <w:b/>
      <w:bCs/>
    </w:rPr>
  </w:style>
  <w:style w:type="table" w:styleId="TableGrid">
    <w:name w:val="Table Grid"/>
    <w:basedOn w:val="TableNormal"/>
    <w:uiPriority w:val="59"/>
    <w:rsid w:val="00D7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35E6-DC43-4AA5-9D77-3D209735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295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Trencsenyi Laszlo</cp:lastModifiedBy>
  <cp:revision>12</cp:revision>
  <cp:lastPrinted>2019-03-26T14:44:00Z</cp:lastPrinted>
  <dcterms:created xsi:type="dcterms:W3CDTF">2019-03-25T11:48:00Z</dcterms:created>
  <dcterms:modified xsi:type="dcterms:W3CDTF">2019-04-07T20:21:00Z</dcterms:modified>
</cp:coreProperties>
</file>