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909D6" w:rsidTr="002909D6">
        <w:tc>
          <w:tcPr>
            <w:tcW w:w="9212" w:type="dxa"/>
          </w:tcPr>
          <w:p w:rsidR="002909D6" w:rsidRDefault="0030752B" w:rsidP="002909D6">
            <w:r>
              <w:t>S</w:t>
            </w:r>
            <w:r w:rsidR="002909D6">
              <w:t>zociológia</w:t>
            </w:r>
          </w:p>
          <w:p w:rsidR="002909D6" w:rsidRDefault="002909D6" w:rsidP="002909D6">
            <w:pPr>
              <w:ind w:left="708"/>
            </w:pPr>
            <w:r>
              <w:t>F:</w:t>
            </w:r>
            <w:r>
              <w:tab/>
              <w:t>társadalomtudományok</w:t>
            </w:r>
          </w:p>
          <w:p w:rsidR="002909D6" w:rsidRDefault="002909D6" w:rsidP="002909D6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családszociológia</w:t>
            </w:r>
          </w:p>
          <w:p w:rsidR="002909D6" w:rsidRDefault="002909D6" w:rsidP="002909D6">
            <w:pPr>
              <w:ind w:left="1416"/>
            </w:pPr>
            <w:r>
              <w:t>ifjúságszociológia</w:t>
            </w:r>
          </w:p>
          <w:p w:rsidR="002909D6" w:rsidRDefault="002909D6" w:rsidP="002909D6">
            <w:pPr>
              <w:ind w:left="1416"/>
            </w:pPr>
            <w:proofErr w:type="spellStart"/>
            <w:r>
              <w:t>kriminálszociológia</w:t>
            </w:r>
            <w:proofErr w:type="spellEnd"/>
          </w:p>
          <w:p w:rsidR="002909D6" w:rsidRDefault="002909D6" w:rsidP="002909D6">
            <w:pPr>
              <w:ind w:left="1416"/>
            </w:pPr>
            <w:proofErr w:type="spellStart"/>
            <w:r>
              <w:t>kultúrszociológia</w:t>
            </w:r>
            <w:proofErr w:type="spellEnd"/>
          </w:p>
          <w:p w:rsidR="002909D6" w:rsidRDefault="002909D6" w:rsidP="002909D6">
            <w:pPr>
              <w:ind w:left="1416"/>
            </w:pPr>
            <w:r>
              <w:t>munkaszociológia</w:t>
            </w:r>
          </w:p>
          <w:p w:rsidR="002909D6" w:rsidRDefault="002909D6" w:rsidP="002909D6">
            <w:pPr>
              <w:ind w:left="1416"/>
            </w:pPr>
            <w:r>
              <w:t>művelődésszociológia</w:t>
            </w:r>
          </w:p>
          <w:p w:rsidR="002909D6" w:rsidRDefault="002909D6" w:rsidP="002909D6">
            <w:pPr>
              <w:ind w:left="1416"/>
            </w:pPr>
            <w:r>
              <w:t>nevelésszociológia</w:t>
            </w:r>
          </w:p>
          <w:p w:rsidR="002909D6" w:rsidRDefault="002909D6" w:rsidP="002909D6">
            <w:pPr>
              <w:ind w:left="1416"/>
            </w:pPr>
            <w:r>
              <w:t>olvasásszociológia</w:t>
            </w:r>
          </w:p>
          <w:p w:rsidR="002909D6" w:rsidRDefault="002909D6" w:rsidP="002909D6">
            <w:pPr>
              <w:ind w:left="1416"/>
            </w:pPr>
            <w:r>
              <w:t>településszociológia</w:t>
            </w:r>
          </w:p>
          <w:p w:rsidR="002909D6" w:rsidRDefault="002909D6" w:rsidP="002909D6">
            <w:pPr>
              <w:ind w:left="1416"/>
            </w:pPr>
            <w:r>
              <w:t>vallásszociológia</w:t>
            </w:r>
          </w:p>
        </w:tc>
      </w:tr>
      <w:tr w:rsidR="002909D6" w:rsidTr="002909D6">
        <w:tc>
          <w:tcPr>
            <w:tcW w:w="9212" w:type="dxa"/>
          </w:tcPr>
          <w:p w:rsidR="004B2DA8" w:rsidRDefault="0030752B" w:rsidP="004B2DA8">
            <w:r>
              <w:t>S</w:t>
            </w:r>
            <w:r w:rsidR="004B2DA8">
              <w:t>zociológiai vizsgálat</w:t>
            </w:r>
          </w:p>
          <w:p w:rsidR="004B2DA8" w:rsidRDefault="004B2DA8" w:rsidP="004B2DA8">
            <w:pPr>
              <w:ind w:left="708"/>
            </w:pPr>
            <w:r>
              <w:t>F:</w:t>
            </w:r>
            <w:r>
              <w:tab/>
              <w:t>vizsgálat</w:t>
            </w:r>
          </w:p>
          <w:p w:rsidR="004B2DA8" w:rsidRDefault="004B2DA8" w:rsidP="004B2DA8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csoportelemzés</w:t>
            </w:r>
          </w:p>
          <w:p w:rsidR="004B2DA8" w:rsidRDefault="004B2DA8" w:rsidP="004B2DA8">
            <w:pPr>
              <w:ind w:left="1416"/>
            </w:pPr>
            <w:r>
              <w:t>időmérleg</w:t>
            </w:r>
          </w:p>
          <w:p w:rsidR="004B2DA8" w:rsidRDefault="004B2DA8" w:rsidP="004B2DA8">
            <w:pPr>
              <w:ind w:left="1416"/>
            </w:pPr>
            <w:proofErr w:type="spellStart"/>
            <w:r>
              <w:t>igényszintmérés</w:t>
            </w:r>
            <w:proofErr w:type="spellEnd"/>
          </w:p>
          <w:p w:rsidR="004B2DA8" w:rsidRDefault="004B2DA8" w:rsidP="004B2DA8">
            <w:pPr>
              <w:ind w:left="1416"/>
            </w:pPr>
            <w:r>
              <w:t>közvélemény-kutatás</w:t>
            </w:r>
          </w:p>
          <w:p w:rsidR="002909D6" w:rsidRDefault="004B2DA8" w:rsidP="004B2DA8">
            <w:pPr>
              <w:ind w:left="1416"/>
            </w:pPr>
            <w:r>
              <w:t>szociometria</w:t>
            </w:r>
          </w:p>
        </w:tc>
      </w:tr>
      <w:tr w:rsidR="002909D6" w:rsidTr="002909D6">
        <w:tc>
          <w:tcPr>
            <w:tcW w:w="9212" w:type="dxa"/>
          </w:tcPr>
          <w:p w:rsidR="00C041A3" w:rsidRDefault="0030752B" w:rsidP="00C041A3">
            <w:r>
              <w:t>K</w:t>
            </w:r>
            <w:r w:rsidR="00C041A3">
              <w:t>isebbség</w:t>
            </w:r>
          </w:p>
          <w:p w:rsidR="00C041A3" w:rsidRDefault="00C041A3" w:rsidP="00C041A3">
            <w:pPr>
              <w:ind w:left="708"/>
            </w:pPr>
            <w:r>
              <w:t>F:</w:t>
            </w:r>
            <w:r>
              <w:tab/>
              <w:t>csoport</w:t>
            </w:r>
          </w:p>
          <w:p w:rsidR="00C041A3" w:rsidRDefault="0030752B" w:rsidP="00C041A3">
            <w:pPr>
              <w:ind w:left="708"/>
            </w:pPr>
            <w:proofErr w:type="gramStart"/>
            <w:r>
              <w:t>A</w:t>
            </w:r>
            <w:proofErr w:type="gramEnd"/>
            <w:r w:rsidR="00C041A3">
              <w:t>:</w:t>
            </w:r>
            <w:r w:rsidR="00C041A3">
              <w:tab/>
              <w:t>vallási kisebbség</w:t>
            </w:r>
          </w:p>
          <w:p w:rsidR="002909D6" w:rsidRDefault="00C041A3" w:rsidP="00C041A3">
            <w:pPr>
              <w:ind w:left="1416"/>
            </w:pPr>
            <w:r>
              <w:t>nemzeti kisebbség</w:t>
            </w:r>
          </w:p>
        </w:tc>
      </w:tr>
      <w:tr w:rsidR="002909D6" w:rsidTr="002909D6">
        <w:tc>
          <w:tcPr>
            <w:tcW w:w="9212" w:type="dxa"/>
          </w:tcPr>
          <w:p w:rsidR="000E16AF" w:rsidRDefault="0030752B" w:rsidP="000E16AF">
            <w:r>
              <w:t>C</w:t>
            </w:r>
            <w:r w:rsidR="000E16AF">
              <w:t>soport</w:t>
            </w:r>
          </w:p>
          <w:p w:rsidR="000024AA" w:rsidRDefault="000E16AF" w:rsidP="000E16AF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</w:r>
            <w:r w:rsidR="000024AA" w:rsidRPr="000024AA">
              <w:t>célcsoport</w:t>
            </w:r>
          </w:p>
          <w:p w:rsidR="000E16AF" w:rsidRDefault="000E16AF" w:rsidP="000024AA">
            <w:pPr>
              <w:ind w:left="1416"/>
            </w:pPr>
            <w:r>
              <w:t>életkori csoport</w:t>
            </w:r>
          </w:p>
          <w:p w:rsidR="000E16AF" w:rsidRDefault="000E16AF" w:rsidP="000E16AF">
            <w:pPr>
              <w:ind w:left="1416"/>
            </w:pPr>
            <w:r>
              <w:t>etnikai csoport</w:t>
            </w:r>
          </w:p>
          <w:p w:rsidR="000E16AF" w:rsidRDefault="000E16AF" w:rsidP="000E16AF">
            <w:pPr>
              <w:ind w:left="1416"/>
            </w:pPr>
            <w:r>
              <w:t>kisebbség</w:t>
            </w:r>
          </w:p>
          <w:p w:rsidR="000E16AF" w:rsidRDefault="000E16AF" w:rsidP="000E16AF">
            <w:pPr>
              <w:ind w:left="1416"/>
            </w:pPr>
            <w:r>
              <w:t>óvodai csoportok</w:t>
            </w:r>
          </w:p>
          <w:p w:rsidR="000E16AF" w:rsidRDefault="000E16AF" w:rsidP="000E16AF">
            <w:pPr>
              <w:ind w:left="1416"/>
            </w:pPr>
            <w:r>
              <w:t>tanulócsoport</w:t>
            </w:r>
          </w:p>
          <w:p w:rsidR="000E16AF" w:rsidRDefault="000E16AF" w:rsidP="000E16AF">
            <w:pPr>
              <w:ind w:left="1416"/>
            </w:pPr>
            <w:r>
              <w:t>kontrollcsoport</w:t>
            </w:r>
          </w:p>
          <w:p w:rsidR="002909D6" w:rsidRDefault="000E16AF" w:rsidP="000E16AF">
            <w:pPr>
              <w:ind w:left="1416"/>
            </w:pPr>
            <w:r>
              <w:t>referenciacsoport</w:t>
            </w:r>
          </w:p>
        </w:tc>
      </w:tr>
      <w:tr w:rsidR="002909D6" w:rsidTr="002909D6">
        <w:tc>
          <w:tcPr>
            <w:tcW w:w="9212" w:type="dxa"/>
          </w:tcPr>
          <w:p w:rsidR="002909D6" w:rsidRDefault="0030752B">
            <w:r>
              <w:t>M</w:t>
            </w:r>
            <w:r w:rsidR="008D6255">
              <w:t>obilitás</w:t>
            </w:r>
          </w:p>
          <w:p w:rsidR="008D6255" w:rsidRDefault="008D6255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foglalkozási mobilitás</w:t>
            </w:r>
          </w:p>
          <w:p w:rsidR="005B0A46" w:rsidRDefault="005B0A46" w:rsidP="005B0A46">
            <w:pPr>
              <w:ind w:left="1416"/>
            </w:pPr>
            <w:r>
              <w:t>társadalmi mobilitás</w:t>
            </w:r>
          </w:p>
        </w:tc>
      </w:tr>
      <w:tr w:rsidR="002909D6" w:rsidTr="002909D6">
        <w:tc>
          <w:tcPr>
            <w:tcW w:w="9212" w:type="dxa"/>
          </w:tcPr>
          <w:p w:rsidR="002909D6" w:rsidRDefault="0030752B">
            <w:r>
              <w:t>T</w:t>
            </w:r>
            <w:r w:rsidR="00C05F2C">
              <w:t>ársadalom</w:t>
            </w:r>
          </w:p>
          <w:p w:rsidR="00C05F2C" w:rsidRDefault="00C05F2C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információs társadalom</w:t>
            </w:r>
          </w:p>
        </w:tc>
      </w:tr>
      <w:tr w:rsidR="002909D6" w:rsidTr="002909D6">
        <w:tc>
          <w:tcPr>
            <w:tcW w:w="9212" w:type="dxa"/>
          </w:tcPr>
          <w:p w:rsidR="002D283E" w:rsidRDefault="0030752B" w:rsidP="002D283E">
            <w:r>
              <w:t>D</w:t>
            </w:r>
            <w:r w:rsidR="002D283E">
              <w:t>eviancia</w:t>
            </w:r>
          </w:p>
          <w:p w:rsidR="002D283E" w:rsidRDefault="002D283E" w:rsidP="002D283E">
            <w:pPr>
              <w:ind w:left="708"/>
            </w:pPr>
            <w:r>
              <w:t>D:</w:t>
            </w:r>
            <w:r>
              <w:tab/>
              <w:t>Olyan cselekvésformák, viselkedés-, attitűd- és értékkészletek, amelyek a közmegegyezésből eredő társadalmi vagy törvényes normák, normarendszerek és értékek be ne</w:t>
            </w:r>
            <w:r w:rsidR="0030752B">
              <w:t>m</w:t>
            </w:r>
            <w:r>
              <w:t xml:space="preserve"> tartására vonatkoznak személyek vagy csoportok esetében.▲</w:t>
            </w:r>
          </w:p>
          <w:p w:rsidR="002D283E" w:rsidRDefault="002D283E" w:rsidP="002D283E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antiszociális magatartás</w:t>
            </w:r>
          </w:p>
          <w:p w:rsidR="002D283E" w:rsidRDefault="002D283E" w:rsidP="002D283E">
            <w:pPr>
              <w:ind w:left="1416"/>
            </w:pPr>
            <w:r>
              <w:t>bántalmazás</w:t>
            </w:r>
          </w:p>
          <w:p w:rsidR="002D283E" w:rsidRDefault="002D283E" w:rsidP="002D283E">
            <w:pPr>
              <w:ind w:left="1416"/>
            </w:pPr>
            <w:r>
              <w:t>bűnözés</w:t>
            </w:r>
          </w:p>
          <w:p w:rsidR="002D283E" w:rsidRDefault="002D283E" w:rsidP="002D283E">
            <w:pPr>
              <w:ind w:left="1416"/>
            </w:pPr>
            <w:r>
              <w:t>csalás</w:t>
            </w:r>
          </w:p>
          <w:p w:rsidR="002D283E" w:rsidRDefault="002D283E" w:rsidP="002D283E">
            <w:pPr>
              <w:ind w:left="1416"/>
            </w:pPr>
            <w:r>
              <w:t>csavargás</w:t>
            </w:r>
          </w:p>
          <w:p w:rsidR="002D283E" w:rsidRDefault="002D283E" w:rsidP="002D283E">
            <w:pPr>
              <w:ind w:left="1416"/>
            </w:pPr>
            <w:r>
              <w:t>erőszak</w:t>
            </w:r>
          </w:p>
          <w:p w:rsidR="002D283E" w:rsidRDefault="002D283E" w:rsidP="002D283E">
            <w:pPr>
              <w:ind w:left="1416"/>
            </w:pPr>
            <w:r>
              <w:t>iskolakerülés</w:t>
            </w:r>
          </w:p>
          <w:p w:rsidR="002D283E" w:rsidRDefault="002D283E" w:rsidP="002D283E">
            <w:pPr>
              <w:ind w:left="1416"/>
            </w:pPr>
            <w:r>
              <w:t>lopás</w:t>
            </w:r>
          </w:p>
          <w:p w:rsidR="002D283E" w:rsidRDefault="002D283E" w:rsidP="002D283E">
            <w:pPr>
              <w:ind w:left="1416"/>
            </w:pPr>
            <w:r>
              <w:t>szenvedélybetegség</w:t>
            </w:r>
          </w:p>
          <w:p w:rsidR="002D283E" w:rsidRDefault="002D283E" w:rsidP="002D283E">
            <w:pPr>
              <w:ind w:left="1416"/>
            </w:pPr>
            <w:r>
              <w:lastRenderedPageBreak/>
              <w:t>vandalizmus</w:t>
            </w:r>
          </w:p>
          <w:p w:rsidR="002909D6" w:rsidRDefault="002D283E" w:rsidP="002D283E">
            <w:pPr>
              <w:ind w:left="1416"/>
            </w:pPr>
            <w:r>
              <w:t>zaklatás</w:t>
            </w:r>
          </w:p>
        </w:tc>
      </w:tr>
      <w:tr w:rsidR="002909D6" w:rsidTr="002909D6">
        <w:tc>
          <w:tcPr>
            <w:tcW w:w="9212" w:type="dxa"/>
          </w:tcPr>
          <w:p w:rsidR="008D12B4" w:rsidRDefault="0030752B" w:rsidP="008D12B4">
            <w:r>
              <w:lastRenderedPageBreak/>
              <w:t>B</w:t>
            </w:r>
            <w:r w:rsidR="008D12B4">
              <w:t>űnözés</w:t>
            </w:r>
          </w:p>
          <w:p w:rsidR="008D12B4" w:rsidRDefault="008D12B4" w:rsidP="008D12B4">
            <w:pPr>
              <w:ind w:left="708"/>
            </w:pPr>
            <w:r>
              <w:t>F:</w:t>
            </w:r>
            <w:r>
              <w:tab/>
              <w:t>deviancia</w:t>
            </w:r>
          </w:p>
          <w:p w:rsidR="008D12B4" w:rsidRDefault="008D12B4" w:rsidP="008D12B4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fiatalkori bűnözés</w:t>
            </w:r>
          </w:p>
          <w:p w:rsidR="008D12B4" w:rsidRDefault="008D12B4" w:rsidP="008D12B4">
            <w:pPr>
              <w:ind w:left="1416"/>
            </w:pPr>
            <w:r>
              <w:t>gyermekbűnözés</w:t>
            </w:r>
          </w:p>
          <w:p w:rsidR="008D12B4" w:rsidRDefault="008D12B4" w:rsidP="008D12B4">
            <w:pPr>
              <w:ind w:left="1416"/>
            </w:pPr>
            <w:r>
              <w:t>ifjúság elleni bűntett</w:t>
            </w:r>
          </w:p>
          <w:p w:rsidR="002909D6" w:rsidRDefault="008D12B4" w:rsidP="008D12B4">
            <w:pPr>
              <w:ind w:left="1416"/>
            </w:pPr>
            <w:r>
              <w:t>prostitúció</w:t>
            </w:r>
          </w:p>
        </w:tc>
      </w:tr>
      <w:tr w:rsidR="009F3803" w:rsidTr="002909D6">
        <w:tc>
          <w:tcPr>
            <w:tcW w:w="9212" w:type="dxa"/>
          </w:tcPr>
          <w:p w:rsidR="009F3803" w:rsidRDefault="0030752B" w:rsidP="009F3803">
            <w:r>
              <w:t>N</w:t>
            </w:r>
            <w:bookmarkStart w:id="0" w:name="_GoBack"/>
            <w:bookmarkEnd w:id="0"/>
            <w:r w:rsidR="009F3803">
              <w:t>épesség</w:t>
            </w:r>
          </w:p>
          <w:p w:rsidR="009F3803" w:rsidRDefault="009F3803" w:rsidP="00971479">
            <w:pPr>
              <w:ind w:left="708"/>
            </w:pPr>
            <w:r>
              <w:t>M:</w:t>
            </w:r>
            <w:r>
              <w:tab/>
              <w:t>(1996-tól)</w:t>
            </w:r>
          </w:p>
          <w:p w:rsidR="009F3803" w:rsidRDefault="009F3803" w:rsidP="00971479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iskoláskorú népesség</w:t>
            </w:r>
          </w:p>
          <w:p w:rsidR="009F3803" w:rsidRDefault="009F3803" w:rsidP="00971479">
            <w:pPr>
              <w:ind w:left="708"/>
            </w:pPr>
            <w:r>
              <w:t>X:</w:t>
            </w:r>
            <w:r>
              <w:tab/>
              <w:t>demográfia</w:t>
            </w:r>
          </w:p>
        </w:tc>
      </w:tr>
      <w:tr w:rsidR="009F3803" w:rsidTr="002909D6">
        <w:tc>
          <w:tcPr>
            <w:tcW w:w="9212" w:type="dxa"/>
          </w:tcPr>
          <w:p w:rsidR="009F3803" w:rsidRDefault="009F3803" w:rsidP="008D12B4"/>
        </w:tc>
      </w:tr>
      <w:tr w:rsidR="009F3803" w:rsidTr="002909D6">
        <w:tc>
          <w:tcPr>
            <w:tcW w:w="9212" w:type="dxa"/>
          </w:tcPr>
          <w:p w:rsidR="009F3803" w:rsidRDefault="009F3803" w:rsidP="008D12B4"/>
        </w:tc>
      </w:tr>
      <w:tr w:rsidR="009F3803" w:rsidTr="002909D6">
        <w:tc>
          <w:tcPr>
            <w:tcW w:w="9212" w:type="dxa"/>
          </w:tcPr>
          <w:p w:rsidR="009F3803" w:rsidRDefault="009F3803" w:rsidP="008D12B4"/>
        </w:tc>
      </w:tr>
      <w:tr w:rsidR="009F3803" w:rsidTr="002909D6">
        <w:tc>
          <w:tcPr>
            <w:tcW w:w="9212" w:type="dxa"/>
          </w:tcPr>
          <w:p w:rsidR="009F3803" w:rsidRDefault="009F3803" w:rsidP="008D12B4"/>
        </w:tc>
      </w:tr>
      <w:tr w:rsidR="009F3803" w:rsidTr="002909D6">
        <w:tc>
          <w:tcPr>
            <w:tcW w:w="9212" w:type="dxa"/>
          </w:tcPr>
          <w:p w:rsidR="009F3803" w:rsidRDefault="009F3803" w:rsidP="008D12B4"/>
        </w:tc>
      </w:tr>
      <w:tr w:rsidR="009F3803" w:rsidTr="002909D6">
        <w:tc>
          <w:tcPr>
            <w:tcW w:w="9212" w:type="dxa"/>
          </w:tcPr>
          <w:p w:rsidR="009F3803" w:rsidRDefault="009F3803" w:rsidP="008D12B4"/>
        </w:tc>
      </w:tr>
      <w:tr w:rsidR="009F3803" w:rsidTr="002909D6">
        <w:tc>
          <w:tcPr>
            <w:tcW w:w="9212" w:type="dxa"/>
          </w:tcPr>
          <w:p w:rsidR="009F3803" w:rsidRDefault="009F3803" w:rsidP="008D12B4"/>
        </w:tc>
      </w:tr>
    </w:tbl>
    <w:p w:rsidR="00434838" w:rsidRDefault="0030752B"/>
    <w:sectPr w:rsidR="00434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D6"/>
    <w:rsid w:val="000024AA"/>
    <w:rsid w:val="000739F8"/>
    <w:rsid w:val="000E16AF"/>
    <w:rsid w:val="0028397F"/>
    <w:rsid w:val="002909D6"/>
    <w:rsid w:val="002D283E"/>
    <w:rsid w:val="0030752B"/>
    <w:rsid w:val="00472BA6"/>
    <w:rsid w:val="004B2DA8"/>
    <w:rsid w:val="004E1E9B"/>
    <w:rsid w:val="005B0A46"/>
    <w:rsid w:val="006B5C35"/>
    <w:rsid w:val="00847DFA"/>
    <w:rsid w:val="00875C73"/>
    <w:rsid w:val="008D12B4"/>
    <w:rsid w:val="008D6255"/>
    <w:rsid w:val="00971479"/>
    <w:rsid w:val="009F3803"/>
    <w:rsid w:val="00B95858"/>
    <w:rsid w:val="00C041A3"/>
    <w:rsid w:val="00C05F2C"/>
    <w:rsid w:val="00C6714F"/>
    <w:rsid w:val="00E919E1"/>
    <w:rsid w:val="00F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  <w:style w:type="table" w:styleId="Rcsostblzat">
    <w:name w:val="Table Grid"/>
    <w:basedOn w:val="Normltblzat"/>
    <w:uiPriority w:val="59"/>
    <w:rsid w:val="00290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  <w:style w:type="table" w:styleId="Rcsostblzat">
    <w:name w:val="Table Grid"/>
    <w:basedOn w:val="Normltblzat"/>
    <w:uiPriority w:val="59"/>
    <w:rsid w:val="00290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9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148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vkati</dc:creator>
  <cp:lastModifiedBy>vkati</cp:lastModifiedBy>
  <cp:revision>13</cp:revision>
  <dcterms:created xsi:type="dcterms:W3CDTF">2019-03-25T14:03:00Z</dcterms:created>
  <dcterms:modified xsi:type="dcterms:W3CDTF">2019-04-04T06:25:00Z</dcterms:modified>
</cp:coreProperties>
</file>