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7E" w:rsidRDefault="00104E89" w:rsidP="00104E89">
      <w:pPr>
        <w:jc w:val="center"/>
        <w:rPr>
          <w:b/>
        </w:rPr>
      </w:pPr>
      <w:proofErr w:type="spellStart"/>
      <w:r w:rsidRPr="00104E89">
        <w:rPr>
          <w:b/>
        </w:rPr>
        <w:t>Tárgyszómegbeszélés</w:t>
      </w:r>
      <w:proofErr w:type="spellEnd"/>
      <w:r w:rsidRPr="00104E89">
        <w:rPr>
          <w:b/>
        </w:rPr>
        <w:t xml:space="preserve"> </w:t>
      </w:r>
    </w:p>
    <w:p w:rsidR="00397500" w:rsidRPr="00104E89" w:rsidRDefault="00104E89" w:rsidP="00104E89">
      <w:pPr>
        <w:jc w:val="center"/>
        <w:rPr>
          <w:b/>
        </w:rPr>
      </w:pPr>
      <w:bookmarkStart w:id="0" w:name="_GoBack"/>
      <w:bookmarkEnd w:id="0"/>
      <w:r w:rsidRPr="00104E89">
        <w:rPr>
          <w:b/>
        </w:rPr>
        <w:t>2018.03.19.</w:t>
      </w:r>
    </w:p>
    <w:p w:rsidR="00104E89" w:rsidRDefault="00104E89"/>
    <w:p w:rsidR="00104E89" w:rsidRDefault="00104E89">
      <w:r w:rsidRPr="00104E89">
        <w:rPr>
          <w:u w:val="single"/>
        </w:rPr>
        <w:t>Az előző emlékeztetőkből kimaradt</w:t>
      </w:r>
      <w:r>
        <w:t>:</w:t>
      </w:r>
    </w:p>
    <w:p w:rsidR="00104E89" w:rsidRDefault="00104E89" w:rsidP="00104E89">
      <w:pPr>
        <w:pStyle w:val="Listaszerbekezds"/>
        <w:numPr>
          <w:ilvl w:val="0"/>
          <w:numId w:val="1"/>
        </w:numPr>
      </w:pPr>
      <w:r w:rsidRPr="00104E89">
        <w:rPr>
          <w:i/>
        </w:rPr>
        <w:t xml:space="preserve">Függőség </w:t>
      </w:r>
      <w:r>
        <w:t>Ld. SZENVEDÉLYBETEGSÉG</w:t>
      </w:r>
    </w:p>
    <w:p w:rsidR="00104E89" w:rsidRDefault="00104E89" w:rsidP="00104E89">
      <w:pPr>
        <w:pStyle w:val="Listaszerbekezds"/>
        <w:numPr>
          <w:ilvl w:val="0"/>
          <w:numId w:val="1"/>
        </w:numPr>
      </w:pPr>
      <w:r>
        <w:t>BÖLCSŐDEI NEVELÉS</w:t>
      </w:r>
      <w:r>
        <w:tab/>
        <w:t>41</w:t>
      </w:r>
    </w:p>
    <w:p w:rsidR="00104E89" w:rsidRDefault="00104E89" w:rsidP="00104E89">
      <w:pPr>
        <w:pStyle w:val="Listaszerbekezds"/>
        <w:numPr>
          <w:ilvl w:val="0"/>
          <w:numId w:val="1"/>
        </w:numPr>
      </w:pPr>
      <w:r>
        <w:t xml:space="preserve">MESTERKÉPZÉS </w:t>
      </w:r>
    </w:p>
    <w:p w:rsidR="00104E89" w:rsidRDefault="00104E89">
      <w:r>
        <w:tab/>
      </w:r>
      <w:r>
        <w:tab/>
        <w:t>LM. Felsőoktatás</w:t>
      </w:r>
    </w:p>
    <w:p w:rsidR="00CF4688" w:rsidRDefault="00CF4688" w:rsidP="00656EA3">
      <w:r>
        <w:tab/>
        <w:t>AKCIÓKUTATÁS</w:t>
      </w:r>
      <w:r>
        <w:tab/>
      </w:r>
      <w:r>
        <w:tab/>
        <w:t>61</w:t>
      </w:r>
    </w:p>
    <w:p w:rsidR="00CF4688" w:rsidRDefault="00CF4688" w:rsidP="00CF4688">
      <w:pPr>
        <w:pStyle w:val="Listaszerbekezds"/>
      </w:pPr>
      <w:r>
        <w:t>(</w:t>
      </w:r>
      <w:proofErr w:type="spellStart"/>
      <w:r w:rsidRPr="00CF4688">
        <w:rPr>
          <w:i/>
        </w:rPr>
        <w:t>action</w:t>
      </w:r>
      <w:proofErr w:type="spellEnd"/>
      <w:r w:rsidRPr="00CF4688">
        <w:rPr>
          <w:i/>
        </w:rPr>
        <w:t xml:space="preserve"> </w:t>
      </w:r>
      <w:proofErr w:type="spellStart"/>
      <w:r w:rsidRPr="00CF4688">
        <w:rPr>
          <w:i/>
        </w:rPr>
        <w:t>research</w:t>
      </w:r>
      <w:proofErr w:type="spellEnd"/>
      <w:r w:rsidRPr="00CF4688">
        <w:rPr>
          <w:i/>
        </w:rPr>
        <w:t xml:space="preserve"> ld. oktatás folyamatának elemzése</w:t>
      </w:r>
      <w:r>
        <w:t xml:space="preserve"> utalót törölni)</w:t>
      </w:r>
    </w:p>
    <w:p w:rsidR="00104E89" w:rsidRDefault="00104E89" w:rsidP="00104E89">
      <w:pPr>
        <w:jc w:val="both"/>
      </w:pPr>
    </w:p>
    <w:p w:rsidR="00104E89" w:rsidRDefault="00104E89" w:rsidP="00104E89">
      <w:pPr>
        <w:jc w:val="both"/>
        <w:rPr>
          <w:u w:val="single"/>
        </w:rPr>
      </w:pPr>
      <w:r w:rsidRPr="00CF4688">
        <w:rPr>
          <w:u w:val="single"/>
        </w:rPr>
        <w:t>Új tárgyszavak:</w:t>
      </w:r>
    </w:p>
    <w:p w:rsidR="00CF4688" w:rsidRDefault="00CF4688" w:rsidP="00104E89">
      <w:pPr>
        <w:jc w:val="both"/>
        <w:rPr>
          <w:u w:val="single"/>
        </w:rPr>
      </w:pPr>
    </w:p>
    <w:p w:rsidR="00CF4688" w:rsidRDefault="00CF4688" w:rsidP="00CF4688">
      <w:pPr>
        <w:pStyle w:val="Listaszerbekezds"/>
        <w:numPr>
          <w:ilvl w:val="0"/>
          <w:numId w:val="3"/>
        </w:numPr>
        <w:jc w:val="both"/>
      </w:pPr>
      <w:r>
        <w:t xml:space="preserve">PSZICHOLÓGUSKÉPZÉS </w:t>
      </w:r>
      <w:r>
        <w:tab/>
        <w:t>511</w:t>
      </w:r>
    </w:p>
    <w:p w:rsidR="00CF4688" w:rsidRDefault="00CF4688" w:rsidP="00CF4688">
      <w:pPr>
        <w:pStyle w:val="Listaszerbekezds"/>
        <w:jc w:val="both"/>
      </w:pPr>
    </w:p>
    <w:p w:rsidR="00CF4688" w:rsidRDefault="00CF4688" w:rsidP="00CF4688">
      <w:pPr>
        <w:pStyle w:val="Listaszerbekezds"/>
        <w:numPr>
          <w:ilvl w:val="0"/>
          <w:numId w:val="3"/>
        </w:numPr>
        <w:jc w:val="both"/>
      </w:pPr>
      <w:r>
        <w:t>VÉDŐNŐ</w:t>
      </w:r>
      <w:r>
        <w:tab/>
      </w:r>
      <w:r>
        <w:tab/>
        <w:t>383</w:t>
      </w:r>
    </w:p>
    <w:p w:rsidR="00CF4688" w:rsidRDefault="00CF4688" w:rsidP="00CF4688">
      <w:pPr>
        <w:pStyle w:val="Listaszerbekezds"/>
      </w:pPr>
    </w:p>
    <w:p w:rsidR="00CF4688" w:rsidRDefault="00CF4688" w:rsidP="00CF4688">
      <w:pPr>
        <w:pStyle w:val="Listaszerbekezds"/>
        <w:numPr>
          <w:ilvl w:val="0"/>
          <w:numId w:val="3"/>
        </w:numPr>
        <w:jc w:val="both"/>
      </w:pPr>
      <w:r>
        <w:t>AGYMŰKÖDÉS</w:t>
      </w:r>
      <w:r>
        <w:tab/>
      </w:r>
      <w:r>
        <w:tab/>
        <w:t>74</w:t>
      </w:r>
    </w:p>
    <w:p w:rsidR="00CF4688" w:rsidRDefault="00CF4688" w:rsidP="00CF4688">
      <w:pPr>
        <w:pStyle w:val="Listaszerbekezds"/>
        <w:ind w:left="1416"/>
      </w:pPr>
      <w:r>
        <w:t>LM. Neurológia</w:t>
      </w:r>
    </w:p>
    <w:p w:rsidR="00CF4688" w:rsidRDefault="00CF4688" w:rsidP="00CF4688">
      <w:pPr>
        <w:pStyle w:val="Listaszerbekezds"/>
        <w:ind w:left="1416"/>
      </w:pPr>
    </w:p>
    <w:p w:rsidR="00CF4688" w:rsidRDefault="00CF4688" w:rsidP="00CF4688">
      <w:pPr>
        <w:pStyle w:val="Listaszerbekezds"/>
        <w:numPr>
          <w:ilvl w:val="0"/>
          <w:numId w:val="4"/>
        </w:numPr>
        <w:jc w:val="both"/>
      </w:pPr>
      <w:r>
        <w:t>MINTASOKASÁG</w:t>
      </w:r>
      <w:r>
        <w:tab/>
        <w:t>61</w:t>
      </w:r>
    </w:p>
    <w:p w:rsidR="00CF4688" w:rsidRDefault="00630B62" w:rsidP="00CF4688">
      <w:pPr>
        <w:pStyle w:val="Listaszerbekezds"/>
        <w:numPr>
          <w:ilvl w:val="0"/>
          <w:numId w:val="4"/>
        </w:numPr>
        <w:jc w:val="both"/>
      </w:pPr>
      <w:r>
        <w:t>TARTALOMELEMZÉS</w:t>
      </w:r>
      <w:r>
        <w:tab/>
        <w:t>61</w:t>
      </w:r>
    </w:p>
    <w:p w:rsidR="00630B62" w:rsidRDefault="00630B62" w:rsidP="00CF4688">
      <w:pPr>
        <w:pStyle w:val="Listaszerbekezds"/>
        <w:numPr>
          <w:ilvl w:val="0"/>
          <w:numId w:val="4"/>
        </w:numPr>
        <w:jc w:val="both"/>
      </w:pPr>
      <w:r>
        <w:t>INTERJÚ MÓDSZER</w:t>
      </w:r>
      <w:r>
        <w:tab/>
        <w:t>61</w:t>
      </w:r>
    </w:p>
    <w:p w:rsidR="00630B62" w:rsidRDefault="00630B62" w:rsidP="00630B62">
      <w:pPr>
        <w:jc w:val="both"/>
      </w:pPr>
    </w:p>
    <w:p w:rsidR="00630B62" w:rsidRDefault="00630B62" w:rsidP="00630B62">
      <w:pPr>
        <w:jc w:val="both"/>
        <w:rPr>
          <w:u w:val="single"/>
        </w:rPr>
      </w:pPr>
      <w:r w:rsidRPr="00630B62">
        <w:rPr>
          <w:u w:val="single"/>
        </w:rPr>
        <w:t>Törölt tárgyszavak:</w:t>
      </w:r>
    </w:p>
    <w:p w:rsidR="00630B62" w:rsidRDefault="00630B62" w:rsidP="00630B62">
      <w:pPr>
        <w:jc w:val="both"/>
      </w:pPr>
      <w:r>
        <w:t>Szintézis</w:t>
      </w:r>
    </w:p>
    <w:p w:rsidR="00630B62" w:rsidRDefault="00630B62" w:rsidP="00630B62">
      <w:pPr>
        <w:jc w:val="both"/>
      </w:pPr>
      <w:r>
        <w:t>Indukció</w:t>
      </w:r>
    </w:p>
    <w:p w:rsidR="00630B62" w:rsidRDefault="00630B62" w:rsidP="00630B62">
      <w:pPr>
        <w:jc w:val="both"/>
      </w:pPr>
      <w:r>
        <w:t>Dedukció</w:t>
      </w:r>
    </w:p>
    <w:p w:rsidR="00630B62" w:rsidRDefault="00630B62" w:rsidP="00630B62">
      <w:pPr>
        <w:jc w:val="both"/>
      </w:pPr>
      <w:r>
        <w:t>Induktív (m)</w:t>
      </w:r>
    </w:p>
    <w:p w:rsidR="00630B62" w:rsidRDefault="00630B62" w:rsidP="00630B62">
      <w:pPr>
        <w:jc w:val="both"/>
      </w:pPr>
      <w:r>
        <w:t>Deduktív (m)</w:t>
      </w:r>
    </w:p>
    <w:p w:rsidR="00630B62" w:rsidRDefault="00630B62" w:rsidP="00630B62">
      <w:pPr>
        <w:jc w:val="both"/>
      </w:pPr>
      <w:r>
        <w:t>Mintavétel</w:t>
      </w:r>
    </w:p>
    <w:p w:rsidR="00630B62" w:rsidRDefault="00630B62" w:rsidP="00630B62">
      <w:pPr>
        <w:jc w:val="both"/>
      </w:pPr>
      <w:r>
        <w:t>Minta</w:t>
      </w:r>
    </w:p>
    <w:p w:rsidR="00630B62" w:rsidRDefault="00630B62" w:rsidP="00630B62">
      <w:pPr>
        <w:jc w:val="both"/>
      </w:pPr>
      <w:r>
        <w:t>Strukturális módszer</w:t>
      </w:r>
    </w:p>
    <w:p w:rsidR="00630B62" w:rsidRDefault="00630B62" w:rsidP="00630B62">
      <w:pPr>
        <w:jc w:val="both"/>
      </w:pPr>
      <w:r>
        <w:t>Merítési bázis</w:t>
      </w:r>
    </w:p>
    <w:p w:rsidR="00630B62" w:rsidRDefault="00630B62" w:rsidP="00630B62">
      <w:pPr>
        <w:jc w:val="both"/>
      </w:pPr>
      <w:r>
        <w:t>Prognosztika</w:t>
      </w:r>
    </w:p>
    <w:p w:rsidR="00630B62" w:rsidRDefault="00630B62" w:rsidP="00630B62">
      <w:pPr>
        <w:jc w:val="both"/>
      </w:pPr>
      <w:r>
        <w:lastRenderedPageBreak/>
        <w:t>Statisztikai módszer (használat: statisztika@matematikai módszer)</w:t>
      </w:r>
    </w:p>
    <w:p w:rsidR="00630B62" w:rsidRDefault="00630B62" w:rsidP="00630B62">
      <w:pPr>
        <w:jc w:val="both"/>
      </w:pPr>
      <w:r>
        <w:t>Faktoranalízis</w:t>
      </w:r>
    </w:p>
    <w:p w:rsidR="00630B62" w:rsidRDefault="00630B62" w:rsidP="00630B62">
      <w:pPr>
        <w:jc w:val="both"/>
      </w:pPr>
      <w:r>
        <w:t>Mátrix</w:t>
      </w:r>
    </w:p>
    <w:p w:rsidR="00630B62" w:rsidRDefault="00630B62" w:rsidP="00630B62">
      <w:pPr>
        <w:jc w:val="both"/>
      </w:pPr>
      <w:r>
        <w:t>Korreláció</w:t>
      </w:r>
    </w:p>
    <w:p w:rsidR="00630B62" w:rsidRDefault="00630B62" w:rsidP="00630B62">
      <w:pPr>
        <w:jc w:val="both"/>
      </w:pPr>
      <w:r>
        <w:t>Hálótervezés</w:t>
      </w:r>
    </w:p>
    <w:p w:rsidR="00630B62" w:rsidRDefault="00630B62" w:rsidP="00630B62">
      <w:pPr>
        <w:jc w:val="both"/>
      </w:pPr>
      <w:r>
        <w:t>Optimalizálás</w:t>
      </w:r>
    </w:p>
    <w:p w:rsidR="00630B62" w:rsidRDefault="00630B62" w:rsidP="00630B62">
      <w:pPr>
        <w:jc w:val="both"/>
      </w:pPr>
      <w:r>
        <w:t>Adatértékelő módszer</w:t>
      </w:r>
    </w:p>
    <w:p w:rsidR="00630B62" w:rsidRDefault="00630B62" w:rsidP="00630B62">
      <w:pPr>
        <w:jc w:val="both"/>
      </w:pPr>
      <w:r>
        <w:t xml:space="preserve">Ankétmódszer </w:t>
      </w:r>
    </w:p>
    <w:p w:rsidR="00656EA3" w:rsidRDefault="00656EA3" w:rsidP="00630B62">
      <w:pPr>
        <w:jc w:val="both"/>
      </w:pPr>
      <w:r>
        <w:t>Kutatás és fejlesztés</w:t>
      </w:r>
    </w:p>
    <w:p w:rsidR="000E3302" w:rsidRDefault="000E3302" w:rsidP="00630B62">
      <w:pPr>
        <w:jc w:val="both"/>
      </w:pPr>
      <w:r>
        <w:t>Alapkutatás</w:t>
      </w:r>
    </w:p>
    <w:p w:rsidR="000E3302" w:rsidRDefault="000E3302" w:rsidP="00630B62">
      <w:pPr>
        <w:jc w:val="both"/>
      </w:pPr>
      <w:r>
        <w:t>Alkalmazott kutatás</w:t>
      </w:r>
    </w:p>
    <w:p w:rsidR="000E3302" w:rsidRDefault="000E3302" w:rsidP="00630B62">
      <w:pPr>
        <w:jc w:val="both"/>
      </w:pPr>
      <w:r>
        <w:t>Merítési bázis</w:t>
      </w:r>
    </w:p>
    <w:p w:rsidR="00630B62" w:rsidRDefault="00630B62" w:rsidP="00630B62">
      <w:pPr>
        <w:jc w:val="both"/>
      </w:pPr>
    </w:p>
    <w:p w:rsidR="00630B62" w:rsidRDefault="00630B62" w:rsidP="00630B62">
      <w:pPr>
        <w:jc w:val="both"/>
      </w:pPr>
      <w:r>
        <w:t>61 szakcsoportszámot az alábbi tárgyszavakról törölni kell:</w:t>
      </w:r>
    </w:p>
    <w:p w:rsidR="00630B62" w:rsidRDefault="00630B62" w:rsidP="00630B62">
      <w:pPr>
        <w:jc w:val="both"/>
      </w:pPr>
      <w:r>
        <w:tab/>
        <w:t>Globális módszer</w:t>
      </w:r>
    </w:p>
    <w:p w:rsidR="00630B62" w:rsidRDefault="00630B62" w:rsidP="00630B62">
      <w:pPr>
        <w:jc w:val="both"/>
      </w:pPr>
      <w:r>
        <w:tab/>
        <w:t>Heurisztikus módszer</w:t>
      </w:r>
    </w:p>
    <w:p w:rsidR="00630B62" w:rsidRDefault="00630B62" w:rsidP="00630B62">
      <w:pPr>
        <w:jc w:val="both"/>
      </w:pPr>
      <w:r>
        <w:tab/>
        <w:t>Modellezés</w:t>
      </w:r>
    </w:p>
    <w:p w:rsidR="00630B62" w:rsidRDefault="00630B62" w:rsidP="00630B62">
      <w:pPr>
        <w:jc w:val="both"/>
      </w:pPr>
      <w:r>
        <w:tab/>
        <w:t>Tanulási környezet</w:t>
      </w:r>
    </w:p>
    <w:p w:rsidR="00630B62" w:rsidRDefault="00630B62" w:rsidP="00630B62">
      <w:pPr>
        <w:jc w:val="both"/>
      </w:pPr>
      <w:r>
        <w:tab/>
        <w:t>Szimuláció</w:t>
      </w:r>
    </w:p>
    <w:p w:rsidR="00656EA3" w:rsidRDefault="00656EA3" w:rsidP="00630B62">
      <w:pPr>
        <w:jc w:val="both"/>
      </w:pPr>
      <w:r>
        <w:tab/>
        <w:t>Pedagógiai innováció</w:t>
      </w:r>
    </w:p>
    <w:p w:rsidR="00630B62" w:rsidRDefault="00630B62" w:rsidP="00630B62">
      <w:pPr>
        <w:jc w:val="both"/>
      </w:pPr>
    </w:p>
    <w:p w:rsidR="00630B62" w:rsidRDefault="00630B62" w:rsidP="00630B62">
      <w:pPr>
        <w:jc w:val="both"/>
      </w:pPr>
      <w:r>
        <w:t>Modellmódszer szakcsoportszáma 61, az 521.5-öt törölni kell.</w:t>
      </w:r>
    </w:p>
    <w:p w:rsidR="00630B62" w:rsidRDefault="00630B62" w:rsidP="00630B62">
      <w:pPr>
        <w:jc w:val="both"/>
      </w:pPr>
      <w:r>
        <w:t>Kérdőíves módszer szakcsoportszáma 61, 727.1-et törölni kell.</w:t>
      </w:r>
    </w:p>
    <w:p w:rsidR="00630B62" w:rsidRDefault="00255FB5" w:rsidP="00630B62">
      <w:pPr>
        <w:jc w:val="both"/>
      </w:pPr>
      <w:r>
        <w:t>Teszt tárgyszóhoz a 61 szakcsoportszámot is vegyük fel.</w:t>
      </w:r>
    </w:p>
    <w:p w:rsidR="00255FB5" w:rsidRDefault="00255FB5" w:rsidP="00630B62">
      <w:pPr>
        <w:jc w:val="both"/>
      </w:pPr>
    </w:p>
    <w:p w:rsidR="00255FB5" w:rsidRDefault="00255FB5" w:rsidP="00630B62">
      <w:pPr>
        <w:jc w:val="both"/>
      </w:pPr>
      <w:r>
        <w:t>Trend egyes számban használatos.</w:t>
      </w:r>
    </w:p>
    <w:p w:rsidR="00255FB5" w:rsidRDefault="00255FB5" w:rsidP="00630B62">
      <w:pPr>
        <w:jc w:val="both"/>
      </w:pPr>
      <w:r>
        <w:t>Hibaelemzés, tartalomelemzés: csak kutatási módszerrel kapcsolatos értelemben használjuk.</w:t>
      </w:r>
    </w:p>
    <w:p w:rsidR="00255FB5" w:rsidRDefault="00255FB5" w:rsidP="00630B62">
      <w:pPr>
        <w:jc w:val="both"/>
      </w:pPr>
      <w:r>
        <w:t>Analízis: csak matematikai tartalom leírására használjuk, szakcsoportszáma 73.</w:t>
      </w:r>
    </w:p>
    <w:p w:rsidR="00255FB5" w:rsidRDefault="00255FB5" w:rsidP="00630B62">
      <w:pPr>
        <w:jc w:val="both"/>
      </w:pPr>
    </w:p>
    <w:p w:rsidR="00255FB5" w:rsidRPr="00630B62" w:rsidRDefault="00255FB5" w:rsidP="00630B62">
      <w:pPr>
        <w:jc w:val="both"/>
      </w:pPr>
      <w:r>
        <w:t>Oktatási modell tárgyszó tartalmát és előfordulásait az adatbázisban még vizsgáljuk, következő megbeszélésen döntünk róla</w:t>
      </w:r>
    </w:p>
    <w:p w:rsidR="00CF4688" w:rsidRDefault="009F2CBE" w:rsidP="009F2CBE">
      <w:pPr>
        <w:jc w:val="both"/>
      </w:pPr>
      <w:r>
        <w:lastRenderedPageBreak/>
        <w:t>Online rendszer (egybeírva, nem kötőjellel)</w:t>
      </w:r>
      <w:r w:rsidR="00CF4688">
        <w:tab/>
      </w:r>
      <w:r w:rsidR="00CF4688">
        <w:tab/>
      </w:r>
    </w:p>
    <w:sectPr w:rsidR="00CF4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97C20"/>
    <w:multiLevelType w:val="hybridMultilevel"/>
    <w:tmpl w:val="ADDEA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26027"/>
    <w:multiLevelType w:val="hybridMultilevel"/>
    <w:tmpl w:val="1D2A1D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46E"/>
    <w:multiLevelType w:val="hybridMultilevel"/>
    <w:tmpl w:val="5942B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F13CF"/>
    <w:multiLevelType w:val="hybridMultilevel"/>
    <w:tmpl w:val="902C92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89"/>
    <w:rsid w:val="000704C4"/>
    <w:rsid w:val="000E3302"/>
    <w:rsid w:val="00104E89"/>
    <w:rsid w:val="00255FB5"/>
    <w:rsid w:val="00397500"/>
    <w:rsid w:val="0055367E"/>
    <w:rsid w:val="00630B62"/>
    <w:rsid w:val="00656EA3"/>
    <w:rsid w:val="009F2CBE"/>
    <w:rsid w:val="00CF4688"/>
    <w:rsid w:val="00D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F94B-D44D-4FAE-9739-8EE961A5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4E8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5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3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8</cp:revision>
  <cp:lastPrinted>2018-03-20T13:31:00Z</cp:lastPrinted>
  <dcterms:created xsi:type="dcterms:W3CDTF">2018-03-20T08:17:00Z</dcterms:created>
  <dcterms:modified xsi:type="dcterms:W3CDTF">2018-03-20T13:32:00Z</dcterms:modified>
</cp:coreProperties>
</file>